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2E" w:rsidRDefault="00F04C2E" w:rsidP="00F04C2E">
      <w:r>
        <w:t xml:space="preserve">                                                                                  </w:t>
      </w:r>
      <w:r w:rsidR="00B21397">
        <w:t xml:space="preserve">             Małogoszcz, dnia 17.11.2017</w:t>
      </w:r>
      <w:r>
        <w:t xml:space="preserve"> r.</w:t>
      </w:r>
    </w:p>
    <w:p w:rsidR="00F04C2E" w:rsidRDefault="00F04C2E" w:rsidP="00F04C2E"/>
    <w:p w:rsidR="00F04C2E" w:rsidRDefault="00F04C2E" w:rsidP="00F04C2E">
      <w:r>
        <w:t xml:space="preserve">Znak: </w:t>
      </w:r>
      <w:proofErr w:type="spellStart"/>
      <w:r w:rsidR="00040183">
        <w:t>ZGKiM</w:t>
      </w:r>
      <w:proofErr w:type="spellEnd"/>
      <w:r w:rsidR="00040183">
        <w:t xml:space="preserve"> 109/11</w:t>
      </w:r>
      <w:r w:rsidR="00040183" w:rsidRPr="00CF00A0">
        <w:t xml:space="preserve">/2017 </w:t>
      </w:r>
    </w:p>
    <w:p w:rsidR="00F04C2E" w:rsidRDefault="00F04C2E" w:rsidP="00F04C2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</w:t>
      </w:r>
    </w:p>
    <w:p w:rsidR="00F04C2E" w:rsidRDefault="00F04C2E" w:rsidP="00F04C2E">
      <w:pPr>
        <w:rPr>
          <w:rFonts w:ascii="Tahoma" w:hAnsi="Tahoma"/>
          <w:b/>
          <w:sz w:val="16"/>
          <w:szCs w:val="16"/>
        </w:rPr>
      </w:pPr>
    </w:p>
    <w:p w:rsidR="00B21397" w:rsidRDefault="00B21397" w:rsidP="00F04C2E">
      <w:pPr>
        <w:rPr>
          <w:rFonts w:ascii="Tahoma" w:hAnsi="Tahoma"/>
          <w:b/>
          <w:sz w:val="16"/>
          <w:szCs w:val="16"/>
        </w:rPr>
      </w:pPr>
    </w:p>
    <w:p w:rsidR="00B21397" w:rsidRDefault="00B21397" w:rsidP="00F04C2E">
      <w:pPr>
        <w:rPr>
          <w:rFonts w:ascii="Tahoma" w:hAnsi="Tahoma"/>
          <w:b/>
          <w:sz w:val="16"/>
          <w:szCs w:val="16"/>
        </w:rPr>
      </w:pPr>
    </w:p>
    <w:p w:rsidR="00F04C2E" w:rsidRDefault="00F04C2E" w:rsidP="00F04C2E">
      <w:pPr>
        <w:rPr>
          <w:rFonts w:ascii="Tahoma" w:hAnsi="Tahoma"/>
          <w:b/>
          <w:sz w:val="16"/>
          <w:szCs w:val="16"/>
        </w:rPr>
      </w:pPr>
    </w:p>
    <w:p w:rsidR="00F04C2E" w:rsidRDefault="00F04C2E" w:rsidP="00F04C2E">
      <w:pPr>
        <w:rPr>
          <w:rFonts w:ascii="Arial" w:hAnsi="Arial" w:cs="Arial"/>
          <w:b/>
        </w:rPr>
      </w:pPr>
      <w:r>
        <w:rPr>
          <w:rFonts w:ascii="Tahoma" w:hAnsi="Tahoma"/>
          <w:b/>
        </w:rPr>
        <w:t xml:space="preserve">                   </w:t>
      </w:r>
      <w:r>
        <w:rPr>
          <w:rFonts w:ascii="Arial" w:hAnsi="Arial" w:cs="Arial"/>
          <w:b/>
        </w:rPr>
        <w:t>INFORMACJA  O  UNIEWAŻNIENIU POSTĘPOWANIA</w:t>
      </w:r>
    </w:p>
    <w:p w:rsidR="00F04C2E" w:rsidRDefault="00F04C2E" w:rsidP="00F04C2E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                                                                                                  </w:t>
      </w:r>
    </w:p>
    <w:p w:rsidR="00F04C2E" w:rsidRDefault="00F04C2E" w:rsidP="00F04C2E">
      <w:pPr>
        <w:rPr>
          <w:rFonts w:ascii="Tahoma" w:hAnsi="Tahoma"/>
          <w:b/>
          <w:sz w:val="16"/>
          <w:szCs w:val="16"/>
        </w:rPr>
      </w:pPr>
    </w:p>
    <w:p w:rsidR="00F04C2E" w:rsidRDefault="00F04C2E" w:rsidP="00F04C2E">
      <w:pPr>
        <w:rPr>
          <w:i/>
        </w:rPr>
      </w:pPr>
      <w:r>
        <w:rPr>
          <w:b/>
        </w:rPr>
        <w:t xml:space="preserve">                 </w:t>
      </w:r>
      <w:r>
        <w:rPr>
          <w:i/>
        </w:rPr>
        <w:t>Dotyczy postępowania o udzielenie zamówienia publicznego w trybie przetargu nieograniczonego na:</w:t>
      </w:r>
    </w:p>
    <w:p w:rsidR="00B21397" w:rsidRDefault="00B21397" w:rsidP="00F04C2E"/>
    <w:p w:rsidR="00F04C2E" w:rsidRDefault="00B21397" w:rsidP="00F04C2E">
      <w:pPr>
        <w:rPr>
          <w:i/>
        </w:rPr>
      </w:pPr>
      <w:bookmarkStart w:id="0" w:name="_Hlk498684110"/>
      <w:r>
        <w:t xml:space="preserve">          </w:t>
      </w:r>
      <w:r>
        <w:rPr>
          <w:b/>
        </w:rPr>
        <w:t>„Dostawę w formie leasingu operacyjnego fabrycznie nowej koparko - ładowarki”.</w:t>
      </w:r>
    </w:p>
    <w:bookmarkEnd w:id="0"/>
    <w:p w:rsidR="00F04C2E" w:rsidRDefault="00F04C2E" w:rsidP="00B21397">
      <w:pPr>
        <w:rPr>
          <w:b/>
          <w:sz w:val="28"/>
          <w:szCs w:val="28"/>
        </w:rPr>
      </w:pPr>
      <w:r>
        <w:rPr>
          <w:i/>
        </w:rPr>
        <w:t xml:space="preserve">            </w:t>
      </w:r>
      <w:r>
        <w:rPr>
          <w:b/>
        </w:rPr>
        <w:t xml:space="preserve"> </w:t>
      </w:r>
    </w:p>
    <w:p w:rsidR="00F04C2E" w:rsidRDefault="00F04C2E" w:rsidP="00F04C2E">
      <w:pPr>
        <w:jc w:val="both"/>
      </w:pPr>
      <w:r>
        <w:t xml:space="preserve"> </w:t>
      </w:r>
      <w:r w:rsidR="00B21397">
        <w:t xml:space="preserve">        Zakład Gospodarki Komunalnej i Mieszkaniowej </w:t>
      </w:r>
      <w:r>
        <w:t xml:space="preserve"> </w:t>
      </w:r>
      <w:r w:rsidR="00B21397">
        <w:t xml:space="preserve">w Małogoszczu </w:t>
      </w:r>
      <w:r>
        <w:t>działając</w:t>
      </w:r>
      <w:r w:rsidR="00B21397">
        <w:t xml:space="preserve"> zgodnie z art. 93 ust. 1 pkt  1</w:t>
      </w:r>
      <w:r>
        <w:t xml:space="preserve"> ustawy z dnia 29 stycznia 2004 roku Prawo zamówień publicznych (</w:t>
      </w:r>
      <w:r w:rsidR="00040183">
        <w:t xml:space="preserve">Dz. U. z 2015.2164 z </w:t>
      </w:r>
      <w:proofErr w:type="spellStart"/>
      <w:r w:rsidR="00040183">
        <w:t>późn</w:t>
      </w:r>
      <w:proofErr w:type="spellEnd"/>
      <w:r w:rsidR="00040183">
        <w:t xml:space="preserve">. zm. </w:t>
      </w:r>
      <w:r>
        <w:t xml:space="preserve">zwana w dalszej części ustawą </w:t>
      </w:r>
      <w:proofErr w:type="spellStart"/>
      <w:r>
        <w:t>pzp</w:t>
      </w:r>
      <w:proofErr w:type="spellEnd"/>
      <w:r>
        <w:t>. ) zawiadamia o unieważnieniu postępowania o udzielenie zamówienia publicznego prowadzonego w trybie przetargu nieograniczonego na:</w:t>
      </w:r>
    </w:p>
    <w:p w:rsidR="00B21397" w:rsidRDefault="00B21397" w:rsidP="00F04C2E">
      <w:pPr>
        <w:jc w:val="both"/>
      </w:pPr>
    </w:p>
    <w:p w:rsidR="00B21397" w:rsidRDefault="00B21397" w:rsidP="00B21397">
      <w:pPr>
        <w:rPr>
          <w:i/>
        </w:rPr>
      </w:pPr>
      <w:r>
        <w:t xml:space="preserve">          </w:t>
      </w:r>
      <w:r>
        <w:rPr>
          <w:b/>
        </w:rPr>
        <w:t>„Dostawę w formie leasingu operacyjnego fabrycznie nowej koparko - ładowarki”.</w:t>
      </w:r>
    </w:p>
    <w:p w:rsidR="00F04C2E" w:rsidRDefault="00F04C2E" w:rsidP="00F04C2E">
      <w:pPr>
        <w:jc w:val="both"/>
      </w:pPr>
    </w:p>
    <w:p w:rsidR="00F04C2E" w:rsidRDefault="00F04C2E" w:rsidP="00F04C2E">
      <w:r>
        <w:t>Postępowanie zostało unieważn</w:t>
      </w:r>
      <w:r w:rsidR="00B21397">
        <w:t>ione na mocy art. 93 ust 1 pkt 1</w:t>
      </w:r>
      <w:r>
        <w:t xml:space="preserve"> Prawo Zamówień Publicznych.</w:t>
      </w:r>
    </w:p>
    <w:p w:rsidR="00F04C2E" w:rsidRDefault="00F04C2E" w:rsidP="00F04C2E">
      <w:pPr>
        <w:rPr>
          <w:b/>
        </w:rPr>
      </w:pPr>
      <w:r>
        <w:t xml:space="preserve">                                         </w:t>
      </w:r>
      <w:r>
        <w:rPr>
          <w:b/>
        </w:rPr>
        <w:t xml:space="preserve">                 Uzasadnienie</w:t>
      </w:r>
    </w:p>
    <w:p w:rsidR="00F04C2E" w:rsidRDefault="00F04C2E" w:rsidP="00F04C2E">
      <w:pPr>
        <w:rPr>
          <w:b/>
        </w:rPr>
      </w:pPr>
    </w:p>
    <w:p w:rsidR="00B21397" w:rsidRDefault="00F04C2E" w:rsidP="00F04C2E">
      <w:pPr>
        <w:jc w:val="both"/>
      </w:pPr>
      <w:r>
        <w:t xml:space="preserve">          Zgodnie z</w:t>
      </w:r>
      <w:r w:rsidR="00B21397">
        <w:t xml:space="preserve"> dyspozycją art. 93 ust. 1 pkt 1</w:t>
      </w:r>
      <w:r>
        <w:t xml:space="preserve"> ustawy Prawo zamówień publicznych, postępowanie o zamówienie publ</w:t>
      </w:r>
      <w:r w:rsidR="00B21397">
        <w:t>iczne unieważnia się jeżeli nie złożono żadnej oferty niepodlegającej odrzuceniu albo nie wpłynął żaden wniosek o dopuszczenie do udziału w postępowaniu od wykonawcy niepodlegającego wykluczeniu z zastrzeżeniem pkt 2 i 3.</w:t>
      </w:r>
    </w:p>
    <w:p w:rsidR="00B21397" w:rsidRDefault="00B21397" w:rsidP="00F04C2E">
      <w:pPr>
        <w:jc w:val="both"/>
      </w:pPr>
    </w:p>
    <w:p w:rsidR="00B21397" w:rsidRDefault="00B21397" w:rsidP="00F04C2E">
      <w:pPr>
        <w:jc w:val="both"/>
      </w:pPr>
    </w:p>
    <w:p w:rsidR="00F04C2E" w:rsidRDefault="00F04C2E" w:rsidP="00F04C2E">
      <w:r>
        <w:t xml:space="preserve">          W związku z powyższym postanowiono jak w sentencji.</w:t>
      </w:r>
    </w:p>
    <w:p w:rsidR="00F04C2E" w:rsidRDefault="00F04C2E" w:rsidP="00F04C2E">
      <w:r>
        <w:t xml:space="preserve">                                                                                                      </w:t>
      </w:r>
    </w:p>
    <w:p w:rsidR="000361B4" w:rsidRDefault="00F04C2E" w:rsidP="000361B4">
      <w:pPr>
        <w:tabs>
          <w:tab w:val="center" w:pos="708"/>
          <w:tab w:val="center" w:pos="1418"/>
          <w:tab w:val="center" w:pos="2127"/>
          <w:tab w:val="center" w:pos="2837"/>
          <w:tab w:val="center" w:pos="5975"/>
        </w:tabs>
        <w:spacing w:line="288" w:lineRule="auto"/>
        <w:ind w:left="-15"/>
      </w:pPr>
      <w:r>
        <w:t xml:space="preserve">                                                                           </w:t>
      </w:r>
      <w:r w:rsidR="000361B4">
        <w:t xml:space="preserve">                         </w:t>
      </w:r>
    </w:p>
    <w:p w:rsidR="000361B4" w:rsidRDefault="000361B4" w:rsidP="000361B4">
      <w:pPr>
        <w:tabs>
          <w:tab w:val="center" w:pos="708"/>
          <w:tab w:val="center" w:pos="1418"/>
          <w:tab w:val="center" w:pos="2127"/>
          <w:tab w:val="center" w:pos="2837"/>
          <w:tab w:val="center" w:pos="5975"/>
        </w:tabs>
        <w:spacing w:line="288" w:lineRule="auto"/>
        <w:ind w:left="-15"/>
        <w:rPr>
          <w:i/>
        </w:rPr>
      </w:pPr>
      <w:r>
        <w:t xml:space="preserve">                                                                                                          </w:t>
      </w:r>
      <w:r>
        <w:rPr>
          <w:i/>
        </w:rPr>
        <w:t xml:space="preserve">Dyrektor Zakładu </w:t>
      </w:r>
    </w:p>
    <w:p w:rsidR="000361B4" w:rsidRDefault="000361B4" w:rsidP="000361B4">
      <w:pPr>
        <w:tabs>
          <w:tab w:val="center" w:pos="708"/>
          <w:tab w:val="center" w:pos="1418"/>
          <w:tab w:val="center" w:pos="2127"/>
          <w:tab w:val="center" w:pos="2837"/>
          <w:tab w:val="center" w:pos="5975"/>
        </w:tabs>
        <w:spacing w:line="288" w:lineRule="auto"/>
        <w:ind w:left="-15"/>
        <w:rPr>
          <w:i/>
        </w:rPr>
      </w:pPr>
      <w:r>
        <w:rPr>
          <w:i/>
        </w:rPr>
        <w:t xml:space="preserve">                                                                      </w:t>
      </w:r>
    </w:p>
    <w:p w:rsidR="000361B4" w:rsidRDefault="000361B4" w:rsidP="000361B4">
      <w:pPr>
        <w:tabs>
          <w:tab w:val="center" w:pos="708"/>
          <w:tab w:val="center" w:pos="1418"/>
          <w:tab w:val="center" w:pos="2127"/>
          <w:tab w:val="center" w:pos="2837"/>
          <w:tab w:val="center" w:pos="5975"/>
        </w:tabs>
        <w:spacing w:line="288" w:lineRule="auto"/>
        <w:ind w:left="-15"/>
        <w:rPr>
          <w:szCs w:val="22"/>
        </w:rPr>
      </w:pPr>
      <w:r>
        <w:rPr>
          <w:i/>
        </w:rPr>
        <w:t xml:space="preserve">                                                                                                          </w:t>
      </w:r>
      <w:bookmarkStart w:id="1" w:name="_GoBack"/>
      <w:bookmarkEnd w:id="1"/>
      <w:r>
        <w:rPr>
          <w:i/>
        </w:rPr>
        <w:t xml:space="preserve"> </w:t>
      </w:r>
      <w:r>
        <w:rPr>
          <w:i/>
        </w:rPr>
        <w:t xml:space="preserve"> Andrzej </w:t>
      </w:r>
      <w:proofErr w:type="spellStart"/>
      <w:r>
        <w:rPr>
          <w:i/>
        </w:rPr>
        <w:t>Skrobot</w:t>
      </w:r>
      <w:proofErr w:type="spellEnd"/>
      <w:r>
        <w:rPr>
          <w:i/>
        </w:rPr>
        <w:t xml:space="preserve"> </w:t>
      </w:r>
    </w:p>
    <w:p w:rsidR="00F04C2E" w:rsidRDefault="000361B4" w:rsidP="000361B4">
      <w:pPr>
        <w:spacing w:line="288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  <w:r>
        <w:rPr>
          <w:i/>
        </w:rPr>
        <w:t xml:space="preserve"> </w:t>
      </w:r>
      <w:r>
        <w:rPr>
          <w:i/>
        </w:rPr>
        <w:tab/>
        <w:t xml:space="preserve">                                                 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F04C2E">
        <w:t xml:space="preserve"> </w:t>
      </w:r>
    </w:p>
    <w:p w:rsidR="00F04C2E" w:rsidRDefault="00F04C2E" w:rsidP="00F04C2E">
      <w:pPr>
        <w:rPr>
          <w:b/>
        </w:rPr>
      </w:pPr>
    </w:p>
    <w:p w:rsidR="00DF7D21" w:rsidRDefault="00DF7D21"/>
    <w:sectPr w:rsidR="00DF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2E"/>
    <w:rsid w:val="000361B4"/>
    <w:rsid w:val="00040183"/>
    <w:rsid w:val="00B21397"/>
    <w:rsid w:val="00DF7D21"/>
    <w:rsid w:val="00F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3016"/>
  <w15:chartTrackingRefBased/>
  <w15:docId w15:val="{E2315897-232E-4606-87BF-171280D8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5</cp:revision>
  <dcterms:created xsi:type="dcterms:W3CDTF">2017-11-17T11:07:00Z</dcterms:created>
  <dcterms:modified xsi:type="dcterms:W3CDTF">2017-11-17T11:31:00Z</dcterms:modified>
</cp:coreProperties>
</file>