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BB" w:rsidRPr="00527580" w:rsidRDefault="00C70EBB" w:rsidP="004763C4">
      <w:pPr>
        <w:spacing w:after="240"/>
        <w:jc w:val="center"/>
        <w:rPr>
          <w:rFonts w:ascii="Garamond" w:hAnsi="Garamond"/>
          <w:b/>
        </w:rPr>
      </w:pPr>
    </w:p>
    <w:p w:rsidR="00C70EBB" w:rsidRPr="00527580" w:rsidRDefault="00C70EBB" w:rsidP="00C70EBB">
      <w:pPr>
        <w:jc w:val="center"/>
        <w:rPr>
          <w:rFonts w:ascii="Garamond" w:hAnsi="Garamond"/>
          <w:b/>
        </w:rPr>
      </w:pPr>
      <w:r w:rsidRPr="00527580">
        <w:rPr>
          <w:rFonts w:ascii="Garamond" w:hAnsi="Garamond"/>
          <w:b/>
        </w:rPr>
        <w:t>PUBLICZNIE DOSTĘPNY WYKAZ DANYCH O DOKUMENTACH ZAWIERAJĄCYCH INFORMACJE O ŚRODOWISKU I JEGO OCHRONIE</w:t>
      </w:r>
    </w:p>
    <w:p w:rsidR="00C70EBB" w:rsidRPr="00527580" w:rsidRDefault="00C70EBB" w:rsidP="00C70EBB">
      <w:pPr>
        <w:jc w:val="center"/>
        <w:rPr>
          <w:rFonts w:ascii="Garamond" w:hAnsi="Garamond"/>
          <w:b/>
          <w:color w:val="000000"/>
        </w:rPr>
      </w:pPr>
      <w:r w:rsidRPr="00527580">
        <w:rPr>
          <w:rFonts w:ascii="Garamond" w:hAnsi="Garamond"/>
          <w:b/>
        </w:rPr>
        <w:t xml:space="preserve">REJEST RKART INFORMACYJNYCH </w:t>
      </w:r>
      <w:r w:rsidRPr="00527580">
        <w:rPr>
          <w:rFonts w:ascii="Garamond" w:hAnsi="Garamond"/>
          <w:b/>
        </w:rPr>
        <w:br/>
        <w:t xml:space="preserve">DLA </w:t>
      </w:r>
      <w:hyperlink r:id="rId5" w:tgtFrame="_self" w:history="1">
        <w:r w:rsidRPr="00527580">
          <w:rPr>
            <w:rFonts w:ascii="Garamond" w:hAnsi="Garamond"/>
            <w:b/>
            <w:color w:val="000000"/>
          </w:rPr>
          <w:t>POLITYK, STRATEGII, PLANÓW I PROGRAM</w:t>
        </w:r>
      </w:hyperlink>
      <w:r w:rsidRPr="00527580">
        <w:rPr>
          <w:rFonts w:ascii="Garamond" w:hAnsi="Garamond"/>
          <w:b/>
          <w:color w:val="000000"/>
        </w:rPr>
        <w:t>ÓW</w:t>
      </w:r>
    </w:p>
    <w:p w:rsidR="00FB75DC" w:rsidRPr="00527580" w:rsidRDefault="00FB75DC" w:rsidP="00C70EBB">
      <w:pPr>
        <w:jc w:val="center"/>
        <w:rPr>
          <w:rFonts w:ascii="Garamond" w:hAnsi="Garamond"/>
          <w:b/>
        </w:rPr>
      </w:pPr>
      <w:r w:rsidRPr="00527580">
        <w:rPr>
          <w:rFonts w:ascii="Garamond" w:hAnsi="Garamond"/>
          <w:b/>
          <w:color w:val="000000"/>
        </w:rPr>
        <w:t>2023</w:t>
      </w:r>
    </w:p>
    <w:p w:rsidR="00C70EBB" w:rsidRPr="00527580" w:rsidRDefault="00C70EBB" w:rsidP="004763C4">
      <w:pPr>
        <w:spacing w:after="240"/>
        <w:jc w:val="center"/>
        <w:rPr>
          <w:rFonts w:ascii="Garamond" w:hAnsi="Garamond"/>
          <w:b/>
        </w:rPr>
      </w:pPr>
    </w:p>
    <w:tbl>
      <w:tblPr>
        <w:tblStyle w:val="Tabela-Siatka"/>
        <w:tblW w:w="10050" w:type="dxa"/>
        <w:tblLook w:val="04A0" w:firstRow="1" w:lastRow="0" w:firstColumn="1" w:lastColumn="0" w:noHBand="0" w:noVBand="1"/>
      </w:tblPr>
      <w:tblGrid>
        <w:gridCol w:w="694"/>
        <w:gridCol w:w="992"/>
        <w:gridCol w:w="8364"/>
      </w:tblGrid>
      <w:tr w:rsidR="00C70EBB" w:rsidRPr="00527580" w:rsidTr="00C70EBB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0EBB" w:rsidRPr="00527580" w:rsidRDefault="00C70EBB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527580">
              <w:rPr>
                <w:rFonts w:ascii="Garamond" w:hAnsi="Garamond"/>
                <w:b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0EBB" w:rsidRPr="00527580" w:rsidRDefault="00C70EBB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527580">
              <w:rPr>
                <w:rFonts w:ascii="Garamond" w:hAnsi="Garamond"/>
                <w:b/>
              </w:rPr>
              <w:t>Numer wpisu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0EBB" w:rsidRPr="00527580" w:rsidRDefault="00C70EBB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527580">
              <w:rPr>
                <w:rFonts w:ascii="Garamond" w:hAnsi="Garamond"/>
                <w:b/>
              </w:rPr>
              <w:t>Nazwa i zakres przedmiotowy dokumentu</w:t>
            </w:r>
          </w:p>
        </w:tc>
      </w:tr>
      <w:tr w:rsidR="00C70EBB" w:rsidRPr="00527580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C70EBB" w:rsidRPr="00527580" w:rsidRDefault="00C70EBB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70EBB" w:rsidRPr="00527580" w:rsidRDefault="00C70EBB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>1/2023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C70EBB" w:rsidRPr="00527580" w:rsidRDefault="00C70EBB" w:rsidP="00C70EBB">
            <w:pPr>
              <w:spacing w:before="60" w:after="60"/>
              <w:jc w:val="both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 xml:space="preserve">Projekt </w:t>
            </w:r>
            <w:r w:rsidRPr="00527580">
              <w:rPr>
                <w:rFonts w:ascii="Garamond" w:hAnsi="Garamond"/>
                <w:spacing w:val="-4"/>
              </w:rPr>
              <w:t xml:space="preserve">„Programu Ochrony Środowiska dla Gminy </w:t>
            </w:r>
            <w:r w:rsidRPr="00527580">
              <w:rPr>
                <w:rFonts w:ascii="Garamond" w:hAnsi="Garamond"/>
              </w:rPr>
              <w:t xml:space="preserve">Małogoszcz </w:t>
            </w:r>
            <w:r w:rsidRPr="00527580">
              <w:rPr>
                <w:rFonts w:ascii="Garamond" w:hAnsi="Garamond" w:cs="Arial"/>
              </w:rPr>
              <w:t xml:space="preserve">na lata 2023 – 2026 z perspektywą do roku 2030”. </w:t>
            </w:r>
            <w:r w:rsidRPr="00527580">
              <w:rPr>
                <w:rFonts w:ascii="Garamond" w:hAnsi="Garamond"/>
              </w:rPr>
              <w:t xml:space="preserve">  </w:t>
            </w:r>
          </w:p>
        </w:tc>
      </w:tr>
      <w:tr w:rsidR="00C70EBB" w:rsidRPr="00527580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C70EBB" w:rsidRPr="00527580" w:rsidRDefault="00C70EBB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70EBB" w:rsidRPr="00527580" w:rsidRDefault="00C70EBB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>2/2023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C70EBB" w:rsidRPr="00527580" w:rsidRDefault="00C70EBB" w:rsidP="00C70EBB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527580">
              <w:rPr>
                <w:rFonts w:ascii="Garamond" w:hAnsi="Garamond"/>
              </w:rPr>
              <w:t xml:space="preserve">Prognoza oddziaływania projektu </w:t>
            </w:r>
            <w:r w:rsidRPr="00527580">
              <w:rPr>
                <w:rFonts w:ascii="Garamond" w:hAnsi="Garamond"/>
                <w:spacing w:val="-4"/>
              </w:rPr>
              <w:t xml:space="preserve">„Programu Ochrony Środowiska dla Gminy </w:t>
            </w:r>
            <w:r w:rsidRPr="00527580">
              <w:rPr>
                <w:rFonts w:ascii="Garamond" w:hAnsi="Garamond"/>
              </w:rPr>
              <w:t xml:space="preserve">Małogoszcz </w:t>
            </w:r>
            <w:r w:rsidRPr="00527580">
              <w:rPr>
                <w:rFonts w:ascii="Garamond" w:hAnsi="Garamond" w:cs="Arial"/>
              </w:rPr>
              <w:t xml:space="preserve">na lata 2023 – 2026 z perspektywą do roku 2030”. </w:t>
            </w:r>
            <w:r w:rsidRPr="00527580">
              <w:rPr>
                <w:rFonts w:ascii="Garamond" w:hAnsi="Garamond"/>
              </w:rPr>
              <w:t xml:space="preserve">  </w:t>
            </w:r>
          </w:p>
        </w:tc>
      </w:tr>
      <w:tr w:rsidR="00527580" w:rsidRPr="00527580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527580" w:rsidRPr="00527580" w:rsidRDefault="00527580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27580" w:rsidRPr="00527580" w:rsidRDefault="00527580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>3/2023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527580" w:rsidRPr="00527580" w:rsidRDefault="00527580" w:rsidP="00527580">
            <w:pPr>
              <w:jc w:val="both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 xml:space="preserve">Projekt zmiany części </w:t>
            </w:r>
            <w:r w:rsidRPr="00527580">
              <w:rPr>
                <w:rFonts w:ascii="Garamond" w:hAnsi="Garamond"/>
                <w:bCs/>
              </w:rPr>
              <w:t xml:space="preserve">Miejscowego planu zagospodarowania przestrzennego Gminy Małogoszcz, obejmującego południowo-zachodnią część gminy Małogoszcz, </w:t>
            </w:r>
            <w:r w:rsidRPr="00527580">
              <w:rPr>
                <w:rFonts w:ascii="Garamond" w:hAnsi="Garamond"/>
              </w:rPr>
              <w:t>na terenie części sołectw Mieronice i Złotniki, wyłożony do publicznego wglądu w dn. 16.08.2023 r. – 15.09.2023 r.</w:t>
            </w:r>
          </w:p>
        </w:tc>
      </w:tr>
      <w:tr w:rsidR="00527580" w:rsidRPr="00527580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527580" w:rsidRPr="00527580" w:rsidRDefault="00527580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27580" w:rsidRPr="00527580" w:rsidRDefault="00527580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>4/2023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527580" w:rsidRPr="00527580" w:rsidRDefault="00527580" w:rsidP="00527580">
            <w:pPr>
              <w:jc w:val="both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 xml:space="preserve">Prognoza oddziaływania na środowisko do Projektu zmiany części </w:t>
            </w:r>
            <w:r w:rsidRPr="00527580">
              <w:rPr>
                <w:rFonts w:ascii="Garamond" w:hAnsi="Garamond"/>
                <w:bCs/>
              </w:rPr>
              <w:t xml:space="preserve">Miejscowego planu zagospodarowania przestrzennego Gminy Małogoszcz, obejmującego południowo-zachodnią część gminy Małogoszcz, </w:t>
            </w:r>
            <w:r w:rsidRPr="00527580">
              <w:rPr>
                <w:rFonts w:ascii="Garamond" w:hAnsi="Garamond"/>
              </w:rPr>
              <w:t>na terenie części sołectw Mieronice i Złotniki, wyłożona do publicznego wglądu w dn. 16.08.2023 r. – 15.09.2023 r.</w:t>
            </w:r>
          </w:p>
          <w:p w:rsidR="00527580" w:rsidRPr="00527580" w:rsidRDefault="00527580" w:rsidP="00C70EBB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</w:tr>
      <w:tr w:rsidR="00527580" w:rsidRPr="00527580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527580" w:rsidRPr="00527580" w:rsidRDefault="00527580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27580" w:rsidRPr="00527580" w:rsidRDefault="00527580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>5/2023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527580" w:rsidRPr="00527580" w:rsidRDefault="00527580" w:rsidP="00C70EBB">
            <w:pPr>
              <w:spacing w:before="60" w:after="60"/>
              <w:jc w:val="both"/>
              <w:rPr>
                <w:rFonts w:ascii="Garamond" w:hAnsi="Garamond"/>
              </w:rPr>
            </w:pPr>
            <w:r w:rsidRPr="00527580">
              <w:rPr>
                <w:rFonts w:ascii="Garamond" w:hAnsi="Garamond"/>
              </w:rPr>
              <w:t xml:space="preserve">Opracowanie </w:t>
            </w:r>
            <w:proofErr w:type="spellStart"/>
            <w:r w:rsidRPr="00527580">
              <w:rPr>
                <w:rFonts w:ascii="Garamond" w:hAnsi="Garamond"/>
              </w:rPr>
              <w:t>ekofizjograficzne</w:t>
            </w:r>
            <w:proofErr w:type="spellEnd"/>
            <w:r w:rsidRPr="00527580">
              <w:rPr>
                <w:rFonts w:ascii="Garamond" w:hAnsi="Garamond"/>
              </w:rPr>
              <w:t xml:space="preserve"> do Projektu zmiany części </w:t>
            </w:r>
            <w:r w:rsidRPr="00527580">
              <w:rPr>
                <w:rFonts w:ascii="Garamond" w:hAnsi="Garamond"/>
                <w:bCs/>
              </w:rPr>
              <w:t xml:space="preserve">Miejscowego planu zagospodarowania przestrzennego Gminy Małogoszcz, obejmującego południowo-zachodnią część gminy Małogoszcz, </w:t>
            </w:r>
            <w:r w:rsidRPr="00527580">
              <w:rPr>
                <w:rFonts w:ascii="Garamond" w:hAnsi="Garamond"/>
              </w:rPr>
              <w:t>na terenie części sołectw Mieronice i Złotniki</w:t>
            </w:r>
          </w:p>
        </w:tc>
      </w:tr>
      <w:tr w:rsidR="002C659A" w:rsidRPr="00527580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2C659A" w:rsidRPr="00527580" w:rsidRDefault="002C659A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C659A" w:rsidRPr="00527580" w:rsidRDefault="002C659A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2C659A" w:rsidRPr="002C659A" w:rsidRDefault="002C659A" w:rsidP="002C659A">
            <w:pPr>
              <w:jc w:val="both"/>
              <w:rPr>
                <w:rFonts w:ascii="Garamond" w:hAnsi="Garamond"/>
              </w:rPr>
            </w:pPr>
            <w:r w:rsidRPr="002C659A">
              <w:rPr>
                <w:rFonts w:ascii="Garamond" w:hAnsi="Garamond"/>
              </w:rPr>
              <w:t>Projekt zmiany Studium uwarunkowań i kierunków zagospodarowania przestrzennego miasta i gminy Małogoszcz, wyłożony</w:t>
            </w:r>
            <w:r>
              <w:rPr>
                <w:rFonts w:ascii="Garamond" w:hAnsi="Garamond"/>
              </w:rPr>
              <w:t xml:space="preserve"> ponownie</w:t>
            </w:r>
            <w:r w:rsidRPr="002C659A">
              <w:rPr>
                <w:rFonts w:ascii="Garamond" w:hAnsi="Garamond"/>
              </w:rPr>
              <w:t xml:space="preserve"> do publicznego wglądu w dn. </w:t>
            </w:r>
            <w:r>
              <w:rPr>
                <w:rFonts w:ascii="Garamond" w:hAnsi="Garamond"/>
              </w:rPr>
              <w:t>25.09.2023</w:t>
            </w:r>
            <w:r w:rsidRPr="002C659A">
              <w:rPr>
                <w:rFonts w:ascii="Garamond" w:hAnsi="Garamond"/>
              </w:rPr>
              <w:t xml:space="preserve"> r. do </w:t>
            </w:r>
            <w:r>
              <w:rPr>
                <w:rFonts w:ascii="Garamond" w:hAnsi="Garamond"/>
              </w:rPr>
              <w:t>24.10.2023</w:t>
            </w:r>
            <w:r w:rsidRPr="002C659A">
              <w:rPr>
                <w:rFonts w:ascii="Garamond" w:hAnsi="Garamond"/>
              </w:rPr>
              <w:t xml:space="preserve"> </w:t>
            </w:r>
            <w:proofErr w:type="gramStart"/>
            <w:r w:rsidRPr="002C659A">
              <w:rPr>
                <w:rFonts w:ascii="Garamond" w:hAnsi="Garamond"/>
              </w:rPr>
              <w:t>r</w:t>
            </w:r>
            <w:proofErr w:type="gramEnd"/>
            <w:r w:rsidRPr="002C659A">
              <w:rPr>
                <w:rFonts w:ascii="Garamond" w:hAnsi="Garamond"/>
              </w:rPr>
              <w:t>.</w:t>
            </w:r>
          </w:p>
        </w:tc>
      </w:tr>
      <w:tr w:rsidR="002C659A" w:rsidRPr="00527580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2C659A" w:rsidRPr="00527580" w:rsidRDefault="002C659A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C659A" w:rsidRPr="002C659A" w:rsidRDefault="002C659A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 w:rsidRPr="002C659A">
              <w:rPr>
                <w:rFonts w:ascii="Garamond" w:hAnsi="Garamond"/>
              </w:rPr>
              <w:t>7/2023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2C659A" w:rsidRPr="002C659A" w:rsidRDefault="002C659A" w:rsidP="002C659A">
            <w:pPr>
              <w:jc w:val="both"/>
              <w:rPr>
                <w:rFonts w:ascii="Garamond" w:hAnsi="Garamond"/>
              </w:rPr>
            </w:pPr>
            <w:r w:rsidRPr="002C659A">
              <w:rPr>
                <w:rFonts w:ascii="Garamond" w:hAnsi="Garamond"/>
              </w:rPr>
              <w:t xml:space="preserve">Prognoza oddziaływania na środowisko do Projektu zmiany Studium uwarunkowań i kierunków zagospodarowania przestrzennego miasta i gminy Małogoszcz, wyłożona ponownie do publicznego wglądu w dn. 25.09.2023 r. do 24.10.2023 </w:t>
            </w:r>
            <w:proofErr w:type="gramStart"/>
            <w:r w:rsidRPr="002C659A">
              <w:rPr>
                <w:rFonts w:ascii="Garamond" w:hAnsi="Garamond"/>
              </w:rPr>
              <w:t>r</w:t>
            </w:r>
            <w:proofErr w:type="gramEnd"/>
            <w:r w:rsidRPr="002C659A">
              <w:rPr>
                <w:rFonts w:ascii="Garamond" w:hAnsi="Garamond"/>
              </w:rPr>
              <w:t>.</w:t>
            </w:r>
          </w:p>
        </w:tc>
      </w:tr>
      <w:tr w:rsidR="002C659A" w:rsidRPr="00527580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2C659A" w:rsidRPr="00527580" w:rsidRDefault="002C659A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C659A" w:rsidRPr="002C659A" w:rsidRDefault="002C659A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 w:rsidRPr="002C659A">
              <w:rPr>
                <w:rFonts w:ascii="Garamond" w:hAnsi="Garamond"/>
              </w:rPr>
              <w:t>8/2023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2C659A" w:rsidRPr="002C659A" w:rsidRDefault="002C659A" w:rsidP="00C70EBB">
            <w:pPr>
              <w:spacing w:before="60" w:after="60"/>
              <w:jc w:val="both"/>
              <w:rPr>
                <w:rFonts w:ascii="Garamond" w:hAnsi="Garamond"/>
              </w:rPr>
            </w:pPr>
            <w:r w:rsidRPr="002C659A">
              <w:rPr>
                <w:rFonts w:ascii="Garamond" w:hAnsi="Garamond"/>
              </w:rPr>
              <w:t xml:space="preserve">Opracowanie </w:t>
            </w:r>
            <w:proofErr w:type="spellStart"/>
            <w:r w:rsidRPr="002C659A">
              <w:rPr>
                <w:rFonts w:ascii="Garamond" w:hAnsi="Garamond"/>
              </w:rPr>
              <w:t>ekofizjograficzne</w:t>
            </w:r>
            <w:proofErr w:type="spellEnd"/>
            <w:r w:rsidRPr="002C659A">
              <w:rPr>
                <w:rFonts w:ascii="Garamond" w:hAnsi="Garamond"/>
              </w:rPr>
              <w:t xml:space="preserve"> do Projektu zmiany Studium uwarunkowań i kierunków zagospodarowania przestrzennego miasta i gminy Małogoszcz</w:t>
            </w:r>
          </w:p>
        </w:tc>
      </w:tr>
      <w:tr w:rsidR="002C659A" w:rsidRPr="00527580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2C659A" w:rsidRPr="00527580" w:rsidRDefault="002C659A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C659A" w:rsidRPr="00527580" w:rsidRDefault="00B1542E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2C659A" w:rsidRPr="00B1542E" w:rsidRDefault="00B1542E" w:rsidP="00B1542E">
            <w:pPr>
              <w:spacing w:before="60" w:after="60"/>
              <w:jc w:val="both"/>
              <w:rPr>
                <w:rFonts w:ascii="Garamond" w:hAnsi="Garamond"/>
              </w:rPr>
            </w:pPr>
            <w:r w:rsidRPr="00B1542E">
              <w:rPr>
                <w:rFonts w:ascii="Garamond" w:hAnsi="Garamond"/>
              </w:rPr>
              <w:t>Projekt zmiany części Miejscowego planu zagospodarowania przestrzennego Miasta Małogoszcz w granicach administracyjnych i części sołectw: Leśnica, Zakrucze, Bocheniec i Mieronice, obejmującego m.in. teren górniczy „Małogoszcz” i teren górniczy „</w:t>
            </w:r>
            <w:proofErr w:type="spellStart"/>
            <w:r w:rsidRPr="00B1542E">
              <w:rPr>
                <w:rFonts w:ascii="Garamond" w:hAnsi="Garamond"/>
              </w:rPr>
              <w:t>Głuchowiec</w:t>
            </w:r>
            <w:proofErr w:type="spellEnd"/>
            <w:r w:rsidRPr="00B1542E">
              <w:rPr>
                <w:rFonts w:ascii="Garamond" w:hAnsi="Garamond"/>
              </w:rPr>
              <w:t xml:space="preserve"> II”, uchwalonego Uchwałą Nr 19/172/05 Rady Miejskiej w Małogoszczu z dnia 25 lutego 2005r., z </w:t>
            </w:r>
            <w:proofErr w:type="spellStart"/>
            <w:r w:rsidRPr="00B1542E">
              <w:rPr>
                <w:rFonts w:ascii="Garamond" w:hAnsi="Garamond"/>
              </w:rPr>
              <w:t>późn</w:t>
            </w:r>
            <w:proofErr w:type="spellEnd"/>
            <w:r w:rsidRPr="00B1542E">
              <w:rPr>
                <w:rFonts w:ascii="Garamond" w:hAnsi="Garamond"/>
              </w:rPr>
              <w:t xml:space="preserve">. </w:t>
            </w:r>
            <w:proofErr w:type="gramStart"/>
            <w:r w:rsidRPr="00B1542E">
              <w:rPr>
                <w:rFonts w:ascii="Garamond" w:hAnsi="Garamond"/>
              </w:rPr>
              <w:t>zm</w:t>
            </w:r>
            <w:proofErr w:type="gramEnd"/>
            <w:r w:rsidRPr="00B1542E">
              <w:rPr>
                <w:rFonts w:ascii="Garamond" w:hAnsi="Garamond"/>
              </w:rPr>
              <w:t xml:space="preserve">., na terenie części miasta Małogoszcz i części sołectw: Leśnica, Zakrucze i Bocheniec wyłożony do publicznego wglądu w dn. 25.09.2023 r. do 24.10.2023 </w:t>
            </w:r>
            <w:proofErr w:type="gramStart"/>
            <w:r w:rsidRPr="00B1542E">
              <w:rPr>
                <w:rFonts w:ascii="Garamond" w:hAnsi="Garamond"/>
              </w:rPr>
              <w:t>r</w:t>
            </w:r>
            <w:proofErr w:type="gramEnd"/>
            <w:r w:rsidRPr="00B1542E">
              <w:rPr>
                <w:rFonts w:ascii="Garamond" w:hAnsi="Garamond"/>
              </w:rPr>
              <w:t>.</w:t>
            </w:r>
          </w:p>
        </w:tc>
      </w:tr>
      <w:tr w:rsidR="002C659A" w:rsidRPr="00527580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2C659A" w:rsidRPr="00527580" w:rsidRDefault="002C659A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C659A" w:rsidRPr="00527580" w:rsidRDefault="00B1542E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2C659A" w:rsidRPr="00527580" w:rsidRDefault="00B1542E" w:rsidP="00C70EBB">
            <w:pPr>
              <w:spacing w:before="60" w:after="60"/>
              <w:jc w:val="both"/>
              <w:rPr>
                <w:rFonts w:ascii="Garamond" w:hAnsi="Garamond"/>
              </w:rPr>
            </w:pPr>
            <w:r w:rsidRPr="002C659A">
              <w:rPr>
                <w:rFonts w:ascii="Garamond" w:hAnsi="Garamond"/>
              </w:rPr>
              <w:t>Prognoza oddziaływania na środowisko do</w:t>
            </w:r>
            <w:r w:rsidRPr="00B1542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</w:t>
            </w:r>
            <w:r w:rsidRPr="00B1542E">
              <w:rPr>
                <w:rFonts w:ascii="Garamond" w:hAnsi="Garamond"/>
              </w:rPr>
              <w:t>rojekt</w:t>
            </w:r>
            <w:r>
              <w:rPr>
                <w:rFonts w:ascii="Garamond" w:hAnsi="Garamond"/>
              </w:rPr>
              <w:t>u</w:t>
            </w:r>
            <w:r w:rsidRPr="00B1542E">
              <w:rPr>
                <w:rFonts w:ascii="Garamond" w:hAnsi="Garamond"/>
              </w:rPr>
              <w:t xml:space="preserve"> zmiany części Miejscowego planu zagospodarowania przestrzennego Miasta Małogoszcz w granicach administracyjnych i części sołectw: Leśnica, Zakrucze, Bocheniec i Mieronice, obejmującego m.in. teren górniczy „Małogoszcz” i teren górniczy „</w:t>
            </w:r>
            <w:proofErr w:type="spellStart"/>
            <w:r w:rsidRPr="00B1542E">
              <w:rPr>
                <w:rFonts w:ascii="Garamond" w:hAnsi="Garamond"/>
              </w:rPr>
              <w:t>Głuchowiec</w:t>
            </w:r>
            <w:proofErr w:type="spellEnd"/>
            <w:r w:rsidRPr="00B1542E">
              <w:rPr>
                <w:rFonts w:ascii="Garamond" w:hAnsi="Garamond"/>
              </w:rPr>
              <w:t xml:space="preserve"> II”, uchwalonego Uchwałą Nr 19/172/05 Rady Miejskiej w Małogoszczu z dnia 25 lutego 2005r., z </w:t>
            </w:r>
            <w:proofErr w:type="spellStart"/>
            <w:r w:rsidRPr="00B1542E">
              <w:rPr>
                <w:rFonts w:ascii="Garamond" w:hAnsi="Garamond"/>
              </w:rPr>
              <w:t>późn</w:t>
            </w:r>
            <w:proofErr w:type="spellEnd"/>
            <w:r w:rsidRPr="00B1542E">
              <w:rPr>
                <w:rFonts w:ascii="Garamond" w:hAnsi="Garamond"/>
              </w:rPr>
              <w:t xml:space="preserve">. </w:t>
            </w:r>
            <w:proofErr w:type="gramStart"/>
            <w:r w:rsidRPr="00B1542E">
              <w:rPr>
                <w:rFonts w:ascii="Garamond" w:hAnsi="Garamond"/>
              </w:rPr>
              <w:t>zm</w:t>
            </w:r>
            <w:proofErr w:type="gramEnd"/>
            <w:r w:rsidRPr="00B1542E">
              <w:rPr>
                <w:rFonts w:ascii="Garamond" w:hAnsi="Garamond"/>
              </w:rPr>
              <w:t xml:space="preserve">., na terenie części miasta Małogoszcz i części sołectw: Leśnica, Zakrucze i Bocheniec </w:t>
            </w:r>
            <w:r>
              <w:rPr>
                <w:rFonts w:ascii="Garamond" w:hAnsi="Garamond"/>
              </w:rPr>
              <w:t>wyłożona</w:t>
            </w:r>
            <w:r w:rsidRPr="00B1542E">
              <w:rPr>
                <w:rFonts w:ascii="Garamond" w:hAnsi="Garamond"/>
              </w:rPr>
              <w:t xml:space="preserve"> do publicznego wglądu w dn. 25.09.2023 r. do 24.10.2023 </w:t>
            </w:r>
            <w:proofErr w:type="gramStart"/>
            <w:r w:rsidRPr="00B1542E">
              <w:rPr>
                <w:rFonts w:ascii="Garamond" w:hAnsi="Garamond"/>
              </w:rPr>
              <w:t>r</w:t>
            </w:r>
            <w:proofErr w:type="gramEnd"/>
            <w:r w:rsidRPr="00B1542E">
              <w:rPr>
                <w:rFonts w:ascii="Garamond" w:hAnsi="Garamond"/>
              </w:rPr>
              <w:t>.</w:t>
            </w:r>
          </w:p>
        </w:tc>
      </w:tr>
      <w:tr w:rsidR="002C659A" w:rsidRPr="00527580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2C659A" w:rsidRPr="00527580" w:rsidRDefault="002C659A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C659A" w:rsidRPr="00527580" w:rsidRDefault="00B1542E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2C659A" w:rsidRPr="00527580" w:rsidRDefault="00B1542E" w:rsidP="00B1542E">
            <w:pPr>
              <w:spacing w:before="60" w:after="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Opracowanie </w:t>
            </w:r>
            <w:proofErr w:type="spellStart"/>
            <w:r>
              <w:rPr>
                <w:rFonts w:ascii="Garamond" w:hAnsi="Garamond"/>
              </w:rPr>
              <w:t>ekofizjograficzne</w:t>
            </w:r>
            <w:proofErr w:type="spellEnd"/>
            <w:r>
              <w:rPr>
                <w:rFonts w:ascii="Garamond" w:hAnsi="Garamond"/>
              </w:rPr>
              <w:t xml:space="preserve"> do p</w:t>
            </w:r>
            <w:r w:rsidRPr="00B1542E">
              <w:rPr>
                <w:rFonts w:ascii="Garamond" w:hAnsi="Garamond"/>
              </w:rPr>
              <w:t>rojekt</w:t>
            </w:r>
            <w:r>
              <w:rPr>
                <w:rFonts w:ascii="Garamond" w:hAnsi="Garamond"/>
              </w:rPr>
              <w:t>u</w:t>
            </w:r>
            <w:r w:rsidRPr="00B1542E">
              <w:rPr>
                <w:rFonts w:ascii="Garamond" w:hAnsi="Garamond"/>
              </w:rPr>
              <w:t xml:space="preserve"> zmiany części Miejscowego planu zagospodarowania przestrzennego Miasta Małogoszcz w granicach administracyjnych i części sołectw: Leśnica, Zakrucze, Bocheniec i Mieronice, obejmującego m.in. teren górniczy „Małogoszcz” i teren górniczy „</w:t>
            </w:r>
            <w:proofErr w:type="spellStart"/>
            <w:r w:rsidRPr="00B1542E">
              <w:rPr>
                <w:rFonts w:ascii="Garamond" w:hAnsi="Garamond"/>
              </w:rPr>
              <w:t>Głuchowiec</w:t>
            </w:r>
            <w:proofErr w:type="spellEnd"/>
            <w:r w:rsidRPr="00B1542E">
              <w:rPr>
                <w:rFonts w:ascii="Garamond" w:hAnsi="Garamond"/>
              </w:rPr>
              <w:t xml:space="preserve"> II”, uchwalonego Uchwałą Nr 19/172/05 Rady Miejskiej w Małogoszczu z dnia 25 lutego 2005r., z </w:t>
            </w:r>
            <w:proofErr w:type="spellStart"/>
            <w:r w:rsidRPr="00B1542E">
              <w:rPr>
                <w:rFonts w:ascii="Garamond" w:hAnsi="Garamond"/>
              </w:rPr>
              <w:t>późn</w:t>
            </w:r>
            <w:proofErr w:type="spellEnd"/>
            <w:r w:rsidRPr="00B1542E">
              <w:rPr>
                <w:rFonts w:ascii="Garamond" w:hAnsi="Garamond"/>
              </w:rPr>
              <w:t xml:space="preserve">. </w:t>
            </w:r>
            <w:proofErr w:type="gramStart"/>
            <w:r w:rsidRPr="00B1542E">
              <w:rPr>
                <w:rFonts w:ascii="Garamond" w:hAnsi="Garamond"/>
              </w:rPr>
              <w:t>zm</w:t>
            </w:r>
            <w:proofErr w:type="gramEnd"/>
            <w:r w:rsidRPr="00B1542E">
              <w:rPr>
                <w:rFonts w:ascii="Garamond" w:hAnsi="Garamond"/>
              </w:rPr>
              <w:t>., na terenie części miasta Małogoszcz i części sołectw</w:t>
            </w:r>
            <w:r>
              <w:rPr>
                <w:rFonts w:ascii="Garamond" w:hAnsi="Garamond"/>
              </w:rPr>
              <w:t>: Leśnica, Zakrucze i Bocheniec.</w:t>
            </w:r>
          </w:p>
        </w:tc>
      </w:tr>
      <w:tr w:rsidR="00DA0603" w:rsidRPr="00527580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DA0603" w:rsidRDefault="00DA0603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A0603" w:rsidRDefault="00DA0603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DA0603" w:rsidRDefault="0029219A" w:rsidP="00B1542E">
            <w:pPr>
              <w:spacing w:before="60" w:after="60"/>
              <w:jc w:val="both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  <w:spacing w:val="-4"/>
              </w:rPr>
              <w:t>„Program</w:t>
            </w:r>
            <w:r w:rsidR="00DA0603" w:rsidRPr="00527580">
              <w:rPr>
                <w:rFonts w:ascii="Garamond" w:hAnsi="Garamond"/>
                <w:spacing w:val="-4"/>
              </w:rPr>
              <w:t xml:space="preserve"> Ochrony Środowiska dla Gminy </w:t>
            </w:r>
            <w:r w:rsidR="00DA0603" w:rsidRPr="00527580">
              <w:rPr>
                <w:rFonts w:ascii="Garamond" w:hAnsi="Garamond"/>
              </w:rPr>
              <w:t xml:space="preserve">Małogoszcz </w:t>
            </w:r>
            <w:r w:rsidR="00DA0603" w:rsidRPr="00527580">
              <w:rPr>
                <w:rFonts w:ascii="Garamond" w:hAnsi="Garamond" w:cs="Arial"/>
              </w:rPr>
              <w:t>na lata 2023 – 20</w:t>
            </w:r>
            <w:r w:rsidR="00DA0603">
              <w:rPr>
                <w:rFonts w:ascii="Garamond" w:hAnsi="Garamond" w:cs="Arial"/>
              </w:rPr>
              <w:t xml:space="preserve">26 z perspektywą do roku 2030” wraz z dokumentem podsumowującym. </w:t>
            </w:r>
            <w:r>
              <w:rPr>
                <w:rFonts w:ascii="Garamond" w:hAnsi="Garamond" w:cs="Arial"/>
              </w:rPr>
              <w:t xml:space="preserve">Zatwierdzony Uchwałą nr XLIII/443/23 Rady Miejskiej w Małogoszczu z dnia 14 listopada 2023 r. </w:t>
            </w:r>
          </w:p>
        </w:tc>
      </w:tr>
    </w:tbl>
    <w:p w:rsidR="004763C4" w:rsidRPr="00527580" w:rsidRDefault="004763C4" w:rsidP="007D39E0">
      <w:pPr>
        <w:ind w:right="-144"/>
        <w:rPr>
          <w:rFonts w:ascii="Garamond" w:hAnsi="Garamond"/>
          <w:b/>
        </w:rPr>
      </w:pPr>
    </w:p>
    <w:sectPr w:rsidR="004763C4" w:rsidRPr="00527580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06CBE"/>
    <w:multiLevelType w:val="multilevel"/>
    <w:tmpl w:val="2B8AD754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2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276F6"/>
    <w:rsid w:val="0003278A"/>
    <w:rsid w:val="00054DF7"/>
    <w:rsid w:val="001172D3"/>
    <w:rsid w:val="001F7C91"/>
    <w:rsid w:val="002370E1"/>
    <w:rsid w:val="002875D3"/>
    <w:rsid w:val="0029219A"/>
    <w:rsid w:val="002C659A"/>
    <w:rsid w:val="0033499F"/>
    <w:rsid w:val="00377AF3"/>
    <w:rsid w:val="003F3654"/>
    <w:rsid w:val="0041083D"/>
    <w:rsid w:val="0043506D"/>
    <w:rsid w:val="004763C4"/>
    <w:rsid w:val="004A16E7"/>
    <w:rsid w:val="004B0A68"/>
    <w:rsid w:val="0050116C"/>
    <w:rsid w:val="00527580"/>
    <w:rsid w:val="00580449"/>
    <w:rsid w:val="0059229A"/>
    <w:rsid w:val="005D3D09"/>
    <w:rsid w:val="006A6701"/>
    <w:rsid w:val="006F267D"/>
    <w:rsid w:val="00760825"/>
    <w:rsid w:val="00762F14"/>
    <w:rsid w:val="00794358"/>
    <w:rsid w:val="007D39E0"/>
    <w:rsid w:val="00837C5B"/>
    <w:rsid w:val="008E6DDE"/>
    <w:rsid w:val="00944200"/>
    <w:rsid w:val="0097188B"/>
    <w:rsid w:val="009D0190"/>
    <w:rsid w:val="009E70A2"/>
    <w:rsid w:val="00AF26AC"/>
    <w:rsid w:val="00B1542E"/>
    <w:rsid w:val="00BF387E"/>
    <w:rsid w:val="00C70EBB"/>
    <w:rsid w:val="00C73FE7"/>
    <w:rsid w:val="00D027BE"/>
    <w:rsid w:val="00D82C92"/>
    <w:rsid w:val="00D97E69"/>
    <w:rsid w:val="00DA0603"/>
    <w:rsid w:val="00DC4134"/>
    <w:rsid w:val="00DC4DC5"/>
    <w:rsid w:val="00ED3B8F"/>
    <w:rsid w:val="00F63918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2C9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logoszcz.eobip.pl/bip_malogoszcz/index.jsp?place=Menu02&amp;news_cat_id=874&amp;layout=1&amp;pag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4</cp:revision>
  <dcterms:created xsi:type="dcterms:W3CDTF">2023-11-22T06:44:00Z</dcterms:created>
  <dcterms:modified xsi:type="dcterms:W3CDTF">2023-11-22T07:21:00Z</dcterms:modified>
</cp:coreProperties>
</file>