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79D" w:rsidRDefault="0053279D" w:rsidP="00053B62">
      <w:pPr>
        <w:spacing w:after="0" w:line="259" w:lineRule="auto"/>
        <w:ind w:left="0" w:right="237" w:firstLine="0"/>
      </w:pPr>
    </w:p>
    <w:p w:rsidR="0053279D" w:rsidRDefault="0053279D" w:rsidP="00053B62">
      <w:pPr>
        <w:spacing w:after="0" w:line="259" w:lineRule="auto"/>
        <w:ind w:left="0" w:right="237" w:firstLine="0"/>
      </w:pPr>
    </w:p>
    <w:p w:rsidR="0053279D" w:rsidRDefault="0053279D" w:rsidP="0097706D">
      <w:pPr>
        <w:pStyle w:val="pkt"/>
      </w:pPr>
      <w:r>
        <w:rPr>
          <w:b/>
          <w:bCs/>
        </w:rPr>
        <w:t xml:space="preserve">                           Urząd Miasta i Gminy Małogoszcz</w:t>
      </w:r>
    </w:p>
    <w:p w:rsidR="0053279D" w:rsidRDefault="0053279D" w:rsidP="0097706D">
      <w:pPr>
        <w:pStyle w:val="pkt"/>
        <w:rPr>
          <w:b/>
          <w:bCs/>
        </w:rPr>
      </w:pPr>
      <w:r>
        <w:rPr>
          <w:b/>
          <w:bCs/>
        </w:rPr>
        <w:t xml:space="preserve">                                   ul. Jaszowskiego 3 A</w:t>
      </w:r>
    </w:p>
    <w:p w:rsidR="0053279D" w:rsidRDefault="0053279D" w:rsidP="0097706D">
      <w:pPr>
        <w:pStyle w:val="pkt"/>
      </w:pPr>
      <w:r>
        <w:rPr>
          <w:b/>
          <w:bCs/>
        </w:rPr>
        <w:t xml:space="preserve">                                   28 – 366 Małogoszcz</w:t>
      </w:r>
    </w:p>
    <w:p w:rsidR="0053279D" w:rsidRDefault="0053279D" w:rsidP="0097706D">
      <w:pPr>
        <w:pStyle w:val="pkt"/>
      </w:pPr>
    </w:p>
    <w:p w:rsidR="0053279D" w:rsidRDefault="0053279D" w:rsidP="0097706D">
      <w:pPr>
        <w:pStyle w:val="pkt"/>
        <w:tabs>
          <w:tab w:val="right" w:pos="9000"/>
        </w:tabs>
        <w:ind w:left="0" w:firstLine="0"/>
      </w:pPr>
      <w:r>
        <w:rPr>
          <w:b/>
          <w:bCs/>
        </w:rPr>
        <w:t>Znak sprawy: ZP.7.2016</w:t>
      </w:r>
      <w:r>
        <w:tab/>
        <w:t>Małogoszcz, dnia 30.09.2016 r.</w:t>
      </w:r>
    </w:p>
    <w:p w:rsidR="0053279D" w:rsidRDefault="0053279D" w:rsidP="0097706D">
      <w:pPr>
        <w:pStyle w:val="Title"/>
      </w:pPr>
    </w:p>
    <w:p w:rsidR="0053279D" w:rsidRDefault="0053279D" w:rsidP="0097706D"/>
    <w:p w:rsidR="0053279D" w:rsidRDefault="0053279D" w:rsidP="0097706D">
      <w:pPr>
        <w:pStyle w:val="Title"/>
      </w:pPr>
    </w:p>
    <w:p w:rsidR="0053279D" w:rsidRDefault="0053279D" w:rsidP="0097706D">
      <w:pPr>
        <w:pStyle w:val="Title"/>
      </w:pPr>
      <w:r>
        <w:t>SPECYFIKACJA ISTOTNYCH WARUNKÓW ZAMÓWIENIA</w:t>
      </w:r>
    </w:p>
    <w:p w:rsidR="0053279D" w:rsidRDefault="0053279D" w:rsidP="0097706D"/>
    <w:p w:rsidR="0053279D" w:rsidRDefault="0053279D" w:rsidP="0097706D">
      <w:pPr>
        <w:jc w:val="center"/>
        <w:rPr>
          <w:b/>
          <w:bCs/>
          <w:sz w:val="32"/>
          <w:szCs w:val="32"/>
        </w:rPr>
      </w:pPr>
      <w:r>
        <w:rPr>
          <w:b/>
          <w:bCs/>
          <w:sz w:val="32"/>
          <w:szCs w:val="32"/>
        </w:rPr>
        <w:t>na:</w:t>
      </w:r>
    </w:p>
    <w:p w:rsidR="0053279D" w:rsidRDefault="0053279D" w:rsidP="0097706D">
      <w:pPr>
        <w:jc w:val="center"/>
        <w:rPr>
          <w:b/>
          <w:bCs/>
          <w:sz w:val="32"/>
          <w:szCs w:val="32"/>
        </w:rPr>
      </w:pPr>
      <w:r>
        <w:rPr>
          <w:b/>
          <w:bCs/>
          <w:sz w:val="32"/>
          <w:szCs w:val="32"/>
        </w:rPr>
        <w:t>Udzielenie kredytu długoterminowego na pokrycie planowanego deficytu budżetu w 2016 roku oraz na spłatę wcześniej zaciągniętych kredytów.</w:t>
      </w:r>
    </w:p>
    <w:p w:rsidR="0053279D" w:rsidRDefault="0053279D" w:rsidP="0097706D">
      <w:pPr>
        <w:jc w:val="center"/>
        <w:rPr>
          <w:b/>
          <w:bCs/>
          <w:sz w:val="32"/>
          <w:szCs w:val="32"/>
        </w:rPr>
      </w:pPr>
    </w:p>
    <w:p w:rsidR="0053279D" w:rsidRDefault="0053279D" w:rsidP="00053B62">
      <w:pPr>
        <w:spacing w:after="0" w:line="259" w:lineRule="auto"/>
        <w:ind w:left="0" w:right="237" w:firstLine="0"/>
      </w:pPr>
    </w:p>
    <w:p w:rsidR="0053279D" w:rsidRDefault="0053279D" w:rsidP="00053B62">
      <w:pPr>
        <w:spacing w:after="0" w:line="259" w:lineRule="auto"/>
        <w:ind w:left="0" w:right="237" w:firstLine="0"/>
      </w:pPr>
    </w:p>
    <w:p w:rsidR="0053279D" w:rsidRDefault="0053279D" w:rsidP="00053B62">
      <w:pPr>
        <w:spacing w:after="0" w:line="259" w:lineRule="auto"/>
        <w:ind w:left="0" w:right="237" w:firstLine="0"/>
      </w:pPr>
    </w:p>
    <w:p w:rsidR="0053279D" w:rsidRDefault="0053279D" w:rsidP="00053B62">
      <w:pPr>
        <w:spacing w:after="0" w:line="259" w:lineRule="auto"/>
        <w:ind w:left="0" w:right="237" w:firstLine="0"/>
      </w:pPr>
      <w:r>
        <w:t xml:space="preserve">                                                                                                                                                           </w:t>
      </w:r>
    </w:p>
    <w:p w:rsidR="0053279D" w:rsidRDefault="0053279D" w:rsidP="0097706D">
      <w:pPr>
        <w:spacing w:after="3" w:line="258" w:lineRule="auto"/>
        <w:ind w:right="7"/>
      </w:pPr>
      <w:r>
        <w:rPr>
          <w:sz w:val="24"/>
          <w:szCs w:val="24"/>
        </w:rPr>
        <w:t>SPECYFIKACJA ISTOTNYCH WARUNKÓW ZAMÓWIENIA (SIWZ) O WARTOŚCI SZACUNKOWEJ MNIEJSZEJ NIŻ KWOTY OKREŚLONE W PRZEPISACH WYDANYCH NA PODSTAWIE ART. 11 UST. 8 USTAWY PRAWO ZAMÓWIEŃ</w:t>
      </w:r>
      <w:r>
        <w:t xml:space="preserve"> </w:t>
      </w:r>
      <w:r>
        <w:rPr>
          <w:sz w:val="24"/>
          <w:szCs w:val="24"/>
        </w:rPr>
        <w:t>PUBLCZNYCH NA USŁUGĘ BANKOWĄ - UDZIELENIE KREDYTU</w:t>
      </w:r>
    </w:p>
    <w:p w:rsidR="0053279D" w:rsidRDefault="0053279D">
      <w:pPr>
        <w:numPr>
          <w:ilvl w:val="0"/>
          <w:numId w:val="1"/>
        </w:numPr>
        <w:spacing w:after="3" w:line="258" w:lineRule="auto"/>
        <w:ind w:right="7" w:hanging="295"/>
      </w:pPr>
      <w:r>
        <w:rPr>
          <w:sz w:val="24"/>
          <w:szCs w:val="24"/>
        </w:rPr>
        <w:t>Zamawiający</w:t>
      </w:r>
    </w:p>
    <w:p w:rsidR="0053279D" w:rsidRDefault="0053279D">
      <w:pPr>
        <w:ind w:left="276" w:right="58"/>
      </w:pPr>
      <w:r>
        <w:t>Gmina Małogoszcz</w:t>
      </w:r>
    </w:p>
    <w:tbl>
      <w:tblPr>
        <w:tblW w:w="3835" w:type="dxa"/>
        <w:tblInd w:w="2" w:type="dxa"/>
        <w:tblCellMar>
          <w:left w:w="0" w:type="dxa"/>
          <w:right w:w="0" w:type="dxa"/>
        </w:tblCellMar>
        <w:tblLook w:val="00A0"/>
      </w:tblPr>
      <w:tblGrid>
        <w:gridCol w:w="1724"/>
        <w:gridCol w:w="2111"/>
      </w:tblGrid>
      <w:tr w:rsidR="0053279D">
        <w:trPr>
          <w:trHeight w:val="235"/>
        </w:trPr>
        <w:tc>
          <w:tcPr>
            <w:tcW w:w="2007" w:type="dxa"/>
            <w:tcBorders>
              <w:top w:val="nil"/>
              <w:left w:val="nil"/>
              <w:bottom w:val="nil"/>
              <w:right w:val="nil"/>
            </w:tcBorders>
          </w:tcPr>
          <w:p w:rsidR="0053279D" w:rsidRDefault="0053279D" w:rsidP="00E859E2">
            <w:pPr>
              <w:spacing w:after="0" w:line="259" w:lineRule="auto"/>
              <w:ind w:left="14" w:firstLine="0"/>
              <w:jc w:val="left"/>
            </w:pPr>
            <w:r>
              <w:t>Ulica:</w:t>
            </w:r>
          </w:p>
        </w:tc>
        <w:tc>
          <w:tcPr>
            <w:tcW w:w="1827" w:type="dxa"/>
            <w:tcBorders>
              <w:top w:val="nil"/>
              <w:left w:val="nil"/>
              <w:bottom w:val="nil"/>
              <w:right w:val="nil"/>
            </w:tcBorders>
          </w:tcPr>
          <w:p w:rsidR="0053279D" w:rsidRDefault="0053279D" w:rsidP="00E859E2">
            <w:pPr>
              <w:spacing w:after="0" w:line="259" w:lineRule="auto"/>
              <w:ind w:left="137" w:firstLine="0"/>
              <w:jc w:val="left"/>
            </w:pPr>
            <w:r>
              <w:t>Jaszowskiego 3A</w:t>
            </w:r>
          </w:p>
        </w:tc>
      </w:tr>
      <w:tr w:rsidR="0053279D">
        <w:trPr>
          <w:trHeight w:val="284"/>
        </w:trPr>
        <w:tc>
          <w:tcPr>
            <w:tcW w:w="2007" w:type="dxa"/>
            <w:tcBorders>
              <w:top w:val="nil"/>
              <w:left w:val="nil"/>
              <w:bottom w:val="nil"/>
              <w:right w:val="nil"/>
            </w:tcBorders>
          </w:tcPr>
          <w:p w:rsidR="0053279D" w:rsidRDefault="0053279D" w:rsidP="00E859E2">
            <w:pPr>
              <w:spacing w:after="0" w:line="259" w:lineRule="auto"/>
              <w:ind w:left="7" w:firstLine="0"/>
              <w:jc w:val="left"/>
            </w:pPr>
            <w:r>
              <w:t>Kod:</w:t>
            </w:r>
          </w:p>
        </w:tc>
        <w:tc>
          <w:tcPr>
            <w:tcW w:w="1827" w:type="dxa"/>
            <w:tcBorders>
              <w:top w:val="nil"/>
              <w:left w:val="nil"/>
              <w:bottom w:val="nil"/>
              <w:right w:val="nil"/>
            </w:tcBorders>
          </w:tcPr>
          <w:p w:rsidR="0053279D" w:rsidRDefault="0053279D" w:rsidP="0097706D">
            <w:pPr>
              <w:spacing w:after="0" w:line="259" w:lineRule="auto"/>
              <w:jc w:val="left"/>
            </w:pPr>
            <w:r>
              <w:t>2602033</w:t>
            </w:r>
          </w:p>
        </w:tc>
      </w:tr>
      <w:tr w:rsidR="0053279D">
        <w:trPr>
          <w:trHeight w:val="303"/>
        </w:trPr>
        <w:tc>
          <w:tcPr>
            <w:tcW w:w="2007" w:type="dxa"/>
            <w:tcBorders>
              <w:top w:val="nil"/>
              <w:left w:val="nil"/>
              <w:bottom w:val="nil"/>
              <w:right w:val="nil"/>
            </w:tcBorders>
          </w:tcPr>
          <w:p w:rsidR="0053279D" w:rsidRDefault="0053279D" w:rsidP="00E859E2">
            <w:pPr>
              <w:spacing w:after="0" w:line="259" w:lineRule="auto"/>
              <w:ind w:left="7" w:firstLine="0"/>
              <w:jc w:val="left"/>
            </w:pPr>
            <w:r>
              <w:t>Miejscowość:</w:t>
            </w:r>
          </w:p>
        </w:tc>
        <w:tc>
          <w:tcPr>
            <w:tcW w:w="1827" w:type="dxa"/>
            <w:tcBorders>
              <w:top w:val="nil"/>
              <w:left w:val="nil"/>
              <w:bottom w:val="nil"/>
              <w:right w:val="nil"/>
            </w:tcBorders>
          </w:tcPr>
          <w:p w:rsidR="0053279D" w:rsidRDefault="0053279D" w:rsidP="00E859E2">
            <w:pPr>
              <w:spacing w:after="0" w:line="259" w:lineRule="auto"/>
              <w:ind w:left="137" w:firstLine="0"/>
              <w:jc w:val="left"/>
            </w:pPr>
            <w:r>
              <w:t>Małogoszcz</w:t>
            </w:r>
          </w:p>
        </w:tc>
      </w:tr>
      <w:tr w:rsidR="0053279D">
        <w:trPr>
          <w:trHeight w:val="287"/>
        </w:trPr>
        <w:tc>
          <w:tcPr>
            <w:tcW w:w="2007" w:type="dxa"/>
            <w:tcBorders>
              <w:top w:val="nil"/>
              <w:left w:val="nil"/>
              <w:bottom w:val="nil"/>
              <w:right w:val="nil"/>
            </w:tcBorders>
          </w:tcPr>
          <w:p w:rsidR="0053279D" w:rsidRDefault="0053279D" w:rsidP="00E859E2">
            <w:pPr>
              <w:spacing w:after="0" w:line="259" w:lineRule="auto"/>
              <w:ind w:left="7" w:firstLine="0"/>
              <w:jc w:val="left"/>
            </w:pPr>
            <w:r>
              <w:t>Tel.</w:t>
            </w:r>
          </w:p>
        </w:tc>
        <w:tc>
          <w:tcPr>
            <w:tcW w:w="1827" w:type="dxa"/>
            <w:tcBorders>
              <w:top w:val="nil"/>
              <w:left w:val="nil"/>
              <w:bottom w:val="nil"/>
              <w:right w:val="nil"/>
            </w:tcBorders>
          </w:tcPr>
          <w:p w:rsidR="0053279D" w:rsidRDefault="0053279D" w:rsidP="00E859E2">
            <w:pPr>
              <w:spacing w:after="0" w:line="259" w:lineRule="auto"/>
              <w:ind w:left="137" w:firstLine="0"/>
              <w:jc w:val="left"/>
            </w:pPr>
            <w:r>
              <w:t>(041) 38 60 100</w:t>
            </w:r>
          </w:p>
        </w:tc>
      </w:tr>
      <w:tr w:rsidR="0053279D">
        <w:trPr>
          <w:trHeight w:val="301"/>
        </w:trPr>
        <w:tc>
          <w:tcPr>
            <w:tcW w:w="2007" w:type="dxa"/>
            <w:tcBorders>
              <w:top w:val="nil"/>
              <w:left w:val="nil"/>
              <w:bottom w:val="nil"/>
              <w:right w:val="nil"/>
            </w:tcBorders>
          </w:tcPr>
          <w:p w:rsidR="0053279D" w:rsidRDefault="0053279D" w:rsidP="00E859E2">
            <w:pPr>
              <w:spacing w:after="0" w:line="259" w:lineRule="auto"/>
              <w:ind w:left="0" w:firstLine="0"/>
              <w:jc w:val="left"/>
            </w:pPr>
            <w:r>
              <w:t>Fax.</w:t>
            </w:r>
          </w:p>
        </w:tc>
        <w:tc>
          <w:tcPr>
            <w:tcW w:w="1827" w:type="dxa"/>
            <w:tcBorders>
              <w:top w:val="nil"/>
              <w:left w:val="nil"/>
              <w:bottom w:val="nil"/>
              <w:right w:val="nil"/>
            </w:tcBorders>
          </w:tcPr>
          <w:p w:rsidR="0053279D" w:rsidRDefault="0053279D" w:rsidP="00E859E2">
            <w:pPr>
              <w:spacing w:after="0" w:line="259" w:lineRule="auto"/>
              <w:ind w:left="130" w:firstLine="0"/>
              <w:jc w:val="left"/>
            </w:pPr>
            <w:r>
              <w:t>(041) 38 60 150</w:t>
            </w:r>
          </w:p>
        </w:tc>
      </w:tr>
      <w:tr w:rsidR="0053279D">
        <w:trPr>
          <w:trHeight w:val="286"/>
        </w:trPr>
        <w:tc>
          <w:tcPr>
            <w:tcW w:w="2007" w:type="dxa"/>
            <w:tcBorders>
              <w:top w:val="nil"/>
              <w:left w:val="nil"/>
              <w:bottom w:val="nil"/>
              <w:right w:val="nil"/>
            </w:tcBorders>
          </w:tcPr>
          <w:p w:rsidR="0053279D" w:rsidRDefault="0053279D" w:rsidP="00E859E2">
            <w:pPr>
              <w:spacing w:after="0" w:line="259" w:lineRule="auto"/>
              <w:ind w:left="7" w:firstLine="0"/>
              <w:jc w:val="left"/>
            </w:pPr>
            <w:r>
              <w:t>Strona www:</w:t>
            </w:r>
          </w:p>
        </w:tc>
        <w:tc>
          <w:tcPr>
            <w:tcW w:w="1827" w:type="dxa"/>
            <w:tcBorders>
              <w:top w:val="nil"/>
              <w:left w:val="nil"/>
              <w:bottom w:val="nil"/>
              <w:right w:val="nil"/>
            </w:tcBorders>
          </w:tcPr>
          <w:p w:rsidR="0053279D" w:rsidRDefault="0053279D" w:rsidP="00E859E2">
            <w:pPr>
              <w:spacing w:after="0" w:line="259" w:lineRule="auto"/>
              <w:ind w:left="122" w:firstLine="0"/>
              <w:jc w:val="left"/>
            </w:pPr>
            <w:r>
              <w:t>www.malogoszcz.pl</w:t>
            </w:r>
          </w:p>
        </w:tc>
      </w:tr>
      <w:tr w:rsidR="0053279D">
        <w:trPr>
          <w:trHeight w:val="261"/>
        </w:trPr>
        <w:tc>
          <w:tcPr>
            <w:tcW w:w="2007" w:type="dxa"/>
            <w:tcBorders>
              <w:top w:val="nil"/>
              <w:left w:val="nil"/>
              <w:bottom w:val="nil"/>
              <w:right w:val="nil"/>
            </w:tcBorders>
          </w:tcPr>
          <w:p w:rsidR="0053279D" w:rsidRDefault="0053279D" w:rsidP="00E859E2">
            <w:pPr>
              <w:spacing w:after="0" w:line="259" w:lineRule="auto"/>
              <w:ind w:left="0" w:firstLine="0"/>
              <w:jc w:val="left"/>
            </w:pPr>
            <w:r>
              <w:t>e-mail:</w:t>
            </w:r>
          </w:p>
        </w:tc>
        <w:tc>
          <w:tcPr>
            <w:tcW w:w="1827" w:type="dxa"/>
            <w:tcBorders>
              <w:top w:val="nil"/>
              <w:left w:val="nil"/>
              <w:bottom w:val="nil"/>
              <w:right w:val="nil"/>
            </w:tcBorders>
          </w:tcPr>
          <w:p w:rsidR="0053279D" w:rsidRDefault="0053279D" w:rsidP="00E859E2">
            <w:pPr>
              <w:spacing w:after="0" w:line="259" w:lineRule="auto"/>
              <w:ind w:left="130" w:firstLine="0"/>
              <w:jc w:val="left"/>
            </w:pPr>
            <w:r>
              <w:t>Małogoszcz@eobip.pl</w:t>
            </w:r>
          </w:p>
        </w:tc>
      </w:tr>
    </w:tbl>
    <w:p w:rsidR="0053279D" w:rsidRDefault="0053279D">
      <w:pPr>
        <w:numPr>
          <w:ilvl w:val="0"/>
          <w:numId w:val="1"/>
        </w:numPr>
        <w:spacing w:after="26" w:line="258" w:lineRule="auto"/>
        <w:ind w:right="7" w:hanging="295"/>
      </w:pPr>
      <w:r>
        <w:rPr>
          <w:sz w:val="24"/>
          <w:szCs w:val="24"/>
        </w:rPr>
        <w:t>Tryb udzielenia zamówienia</w:t>
      </w:r>
    </w:p>
    <w:p w:rsidR="0053279D" w:rsidRDefault="0053279D">
      <w:pPr>
        <w:numPr>
          <w:ilvl w:val="0"/>
          <w:numId w:val="2"/>
        </w:numPr>
        <w:spacing w:after="33"/>
        <w:ind w:right="58" w:hanging="424"/>
      </w:pPr>
      <w:r>
        <w:t>Niniejsze postępowanie prowadzone jest w trybie przetargu nieograniczonego na podstawie art. 39 i nast. ustawy z dnia 29 stycznia 2004 r. Prawo Zamówień Publicznych zwanej dalej „ustawą PZP” .</w:t>
      </w:r>
    </w:p>
    <w:p w:rsidR="0053279D" w:rsidRDefault="0053279D">
      <w:pPr>
        <w:numPr>
          <w:ilvl w:val="0"/>
          <w:numId w:val="2"/>
        </w:numPr>
        <w:ind w:right="58" w:hanging="424"/>
      </w:pPr>
      <w:r>
        <w:t>W zakresie nieuregulowanym niniejszą Specyfikacją Istotnych Warunków Zamówienia, zwaną dalej „SIWZ”, zastosowanie mają przepisy ustawy PZP.</w:t>
      </w:r>
    </w:p>
    <w:p w:rsidR="0053279D" w:rsidRDefault="0053279D">
      <w:pPr>
        <w:numPr>
          <w:ilvl w:val="0"/>
          <w:numId w:val="2"/>
        </w:numPr>
        <w:spacing w:after="257" w:line="320" w:lineRule="auto"/>
        <w:ind w:right="58" w:hanging="424"/>
      </w:pPr>
      <w:r>
        <w:t>Wartości zamówienia nie przekracza równowartości kwoty określonej w przepisach wykonawczych wydanych na podstawie art. 1 1 ust. 8 ustawy PZP.</w: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86" o:spid="_x0000_i1025" type="#_x0000_t75" style="width:.75pt;height:.75pt;visibility:visible">
            <v:imagedata r:id="rId7" o:title=""/>
          </v:shape>
        </w:pict>
      </w:r>
    </w:p>
    <w:p w:rsidR="0053279D" w:rsidRDefault="0053279D">
      <w:pPr>
        <w:spacing w:after="3" w:line="258" w:lineRule="auto"/>
        <w:ind w:left="237" w:right="7" w:firstLine="4"/>
      </w:pPr>
      <w:r>
        <w:rPr>
          <w:sz w:val="24"/>
          <w:szCs w:val="24"/>
        </w:rPr>
        <w:t>III. Opis przedmiotu zamówienia</w:t>
      </w:r>
    </w:p>
    <w:p w:rsidR="0053279D" w:rsidRDefault="0053279D">
      <w:pPr>
        <w:spacing w:after="32"/>
        <w:ind w:left="276" w:right="209"/>
      </w:pPr>
      <w:r>
        <w:t>Kredyt bankowy długoterminowy w wysokości 2 405 000,00 zł z przeznaczeniem na pokrycie planowanego deficytu budżetu w 2016 roku oraz na spłatę wcześniej zaciągniętych kredytów.</w:t>
      </w:r>
    </w:p>
    <w:p w:rsidR="0053279D" w:rsidRDefault="0053279D" w:rsidP="0097706D">
      <w:pPr>
        <w:spacing w:after="32"/>
        <w:ind w:left="276" w:right="209"/>
      </w:pPr>
      <w:r>
        <w:t xml:space="preserve">Przedmiotem zamówienia jest udzielenie i obsługa kredytu długoterminowego w wysokości </w:t>
      </w:r>
    </w:p>
    <w:p w:rsidR="0053279D" w:rsidRDefault="0053279D" w:rsidP="0097706D">
      <w:pPr>
        <w:spacing w:after="32"/>
        <w:ind w:left="276" w:right="209"/>
      </w:pPr>
      <w:r>
        <w:t>2 405 000,00 zł  (słownie: dwa miliony czterysta pięć tysięcy złotych  z przeznaczeniem na pokrycie planowanego deficytu budżetu w 2016 roku oraz na spłatę wcześniej zaciągniętych kredytów.</w:t>
      </w:r>
    </w:p>
    <w:p w:rsidR="0053279D" w:rsidRDefault="0053279D">
      <w:pPr>
        <w:tabs>
          <w:tab w:val="center" w:pos="306"/>
          <w:tab w:val="center" w:pos="2525"/>
        </w:tabs>
        <w:ind w:left="0" w:firstLine="0"/>
        <w:jc w:val="left"/>
      </w:pPr>
      <w:r>
        <w:tab/>
      </w:r>
      <w:r>
        <w:rPr>
          <w:noProof/>
        </w:rPr>
        <w:pict>
          <v:shape id="Picture 1887" o:spid="_x0000_i1026" type="#_x0000_t75" style="width:.75pt;height:.75pt;visibility:visible">
            <v:imagedata r:id="rId8" o:title=""/>
          </v:shape>
        </w:pict>
      </w:r>
      <w:r>
        <w:t>l.</w:t>
      </w:r>
      <w:r>
        <w:tab/>
        <w:t>Termin spłaty kapitału: 31 grudnia 2025r.</w:t>
      </w:r>
    </w:p>
    <w:p w:rsidR="0053279D" w:rsidRDefault="0053279D">
      <w:pPr>
        <w:numPr>
          <w:ilvl w:val="0"/>
          <w:numId w:val="3"/>
        </w:numPr>
        <w:spacing w:after="48"/>
        <w:ind w:right="58" w:hanging="439"/>
      </w:pPr>
      <w:r>
        <w:t>Waluta kredytu: złoty polski (PLN).</w:t>
      </w:r>
    </w:p>
    <w:p w:rsidR="0053279D" w:rsidRDefault="0053279D">
      <w:pPr>
        <w:numPr>
          <w:ilvl w:val="0"/>
          <w:numId w:val="3"/>
        </w:numPr>
        <w:spacing w:after="72"/>
        <w:ind w:right="58" w:hanging="439"/>
      </w:pPr>
      <w:r>
        <w:t>Kwota kredytu: 2 405 000,00 zł (słownie: dwa miliony czterysta pięć tysięcy złotych 00/100).</w:t>
      </w:r>
    </w:p>
    <w:p w:rsidR="0053279D" w:rsidRDefault="0053279D">
      <w:pPr>
        <w:numPr>
          <w:ilvl w:val="0"/>
          <w:numId w:val="3"/>
        </w:numPr>
        <w:spacing w:after="32"/>
        <w:ind w:right="58" w:hanging="439"/>
      </w:pPr>
      <w:r>
        <w:t>Karencja w spłacie kapitału: do 31 grudnia 2020 r., pierwsza rata kapitału 31 marca 2021 r.</w:t>
      </w:r>
    </w:p>
    <w:p w:rsidR="0053279D" w:rsidRDefault="0053279D">
      <w:pPr>
        <w:numPr>
          <w:ilvl w:val="0"/>
          <w:numId w:val="3"/>
        </w:numPr>
        <w:spacing w:after="72"/>
        <w:ind w:right="58" w:hanging="439"/>
      </w:pPr>
      <w:r>
        <w:t>Spłata odsetek: kwartalnie (ostatniego dnia kwartału), od rzeczywistego zadłużenia począwszy od kwartału w którym uruchomiony został kredyt.</w:t>
      </w:r>
    </w:p>
    <w:p w:rsidR="0053279D" w:rsidRDefault="0053279D">
      <w:pPr>
        <w:numPr>
          <w:ilvl w:val="0"/>
          <w:numId w:val="3"/>
        </w:numPr>
        <w:ind w:right="58" w:hanging="439"/>
      </w:pPr>
      <w:r>
        <w:t>Spłata kapitału: kwartalnie (ostatniego dnia kwartału), w kolejnych ratach:</w:t>
      </w:r>
    </w:p>
    <w:p w:rsidR="0053279D" w:rsidRDefault="0053279D">
      <w:pPr>
        <w:numPr>
          <w:ilvl w:val="1"/>
          <w:numId w:val="3"/>
        </w:numPr>
        <w:spacing w:after="39"/>
        <w:ind w:right="58" w:hanging="475"/>
      </w:pPr>
      <w:r>
        <w:t>31.03.2021 r. -  125 000,00 zł,</w:t>
      </w:r>
    </w:p>
    <w:p w:rsidR="0053279D" w:rsidRDefault="0053279D">
      <w:pPr>
        <w:numPr>
          <w:ilvl w:val="1"/>
          <w:numId w:val="3"/>
        </w:numPr>
        <w:ind w:right="58" w:hanging="475"/>
      </w:pPr>
      <w:r>
        <w:t>30.06.2021 r. -  125 000,00 zł,</w:t>
      </w:r>
    </w:p>
    <w:p w:rsidR="0053279D" w:rsidRDefault="0053279D">
      <w:pPr>
        <w:numPr>
          <w:ilvl w:val="1"/>
          <w:numId w:val="3"/>
        </w:numPr>
        <w:spacing w:after="68"/>
        <w:ind w:right="58" w:hanging="475"/>
      </w:pPr>
      <w:r>
        <w:t>30.09.2021 r. -  125 000,00 zł,</w:t>
      </w:r>
    </w:p>
    <w:p w:rsidR="0053279D" w:rsidRDefault="0053279D">
      <w:pPr>
        <w:numPr>
          <w:ilvl w:val="1"/>
          <w:numId w:val="3"/>
        </w:numPr>
        <w:ind w:right="58" w:hanging="475"/>
      </w:pPr>
      <w:r>
        <w:t>31.12.2021 r. -  125 000,00  zł,</w:t>
      </w:r>
    </w:p>
    <w:p w:rsidR="0053279D" w:rsidRDefault="0053279D" w:rsidP="00C14BC0">
      <w:pPr>
        <w:ind w:left="633" w:right="58" w:firstLine="0"/>
      </w:pPr>
    </w:p>
    <w:p w:rsidR="0053279D" w:rsidRDefault="0053279D">
      <w:pPr>
        <w:numPr>
          <w:ilvl w:val="1"/>
          <w:numId w:val="3"/>
        </w:numPr>
        <w:spacing w:after="50"/>
        <w:ind w:right="58" w:hanging="475"/>
      </w:pPr>
      <w:r>
        <w:t>31.03.2022 r. -  125 000,00  zł,</w:t>
      </w:r>
    </w:p>
    <w:p w:rsidR="0053279D" w:rsidRDefault="0053279D">
      <w:pPr>
        <w:numPr>
          <w:ilvl w:val="1"/>
          <w:numId w:val="3"/>
        </w:numPr>
        <w:ind w:right="58" w:hanging="475"/>
      </w:pPr>
      <w:r>
        <w:t>30.06.2022 r. - 125 000,00  zł,</w:t>
      </w:r>
    </w:p>
    <w:p w:rsidR="0053279D" w:rsidRDefault="0053279D">
      <w:pPr>
        <w:numPr>
          <w:ilvl w:val="1"/>
          <w:numId w:val="3"/>
        </w:numPr>
        <w:spacing w:after="43"/>
        <w:ind w:right="58" w:hanging="475"/>
      </w:pPr>
      <w:r>
        <w:t>30.09.2022 r. - 125 000,00  zł,</w:t>
      </w:r>
    </w:p>
    <w:p w:rsidR="0053279D" w:rsidRDefault="0053279D">
      <w:pPr>
        <w:numPr>
          <w:ilvl w:val="1"/>
          <w:numId w:val="3"/>
        </w:numPr>
        <w:ind w:right="58" w:hanging="475"/>
      </w:pPr>
      <w:r>
        <w:t>31.12.2022 r. - 125 000,00  zł,</w:t>
      </w:r>
    </w:p>
    <w:p w:rsidR="0053279D" w:rsidRDefault="0053279D" w:rsidP="00C14BC0">
      <w:pPr>
        <w:ind w:left="633" w:right="58" w:firstLine="0"/>
      </w:pPr>
    </w:p>
    <w:p w:rsidR="0053279D" w:rsidRDefault="0053279D" w:rsidP="00C14BC0">
      <w:pPr>
        <w:numPr>
          <w:ilvl w:val="1"/>
          <w:numId w:val="3"/>
        </w:numPr>
        <w:ind w:right="58" w:hanging="475"/>
      </w:pPr>
      <w:r>
        <w:t>31.03.2023 r. - 100 000,00  zł</w:t>
      </w:r>
    </w:p>
    <w:p w:rsidR="0053279D" w:rsidRDefault="0053279D">
      <w:pPr>
        <w:numPr>
          <w:ilvl w:val="1"/>
          <w:numId w:val="3"/>
        </w:numPr>
        <w:spacing w:after="40"/>
        <w:ind w:right="58" w:hanging="475"/>
      </w:pPr>
      <w:r>
        <w:t>30.06.2023 r. - 100 000,00 zł,</w:t>
      </w:r>
    </w:p>
    <w:p w:rsidR="0053279D" w:rsidRDefault="0053279D">
      <w:pPr>
        <w:numPr>
          <w:ilvl w:val="1"/>
          <w:numId w:val="3"/>
        </w:numPr>
        <w:ind w:right="58" w:hanging="475"/>
      </w:pPr>
      <w:r>
        <w:t>30.09.2023 r. - 100 000,00 zł,</w:t>
      </w:r>
    </w:p>
    <w:p w:rsidR="0053279D" w:rsidRDefault="0053279D">
      <w:pPr>
        <w:numPr>
          <w:ilvl w:val="1"/>
          <w:numId w:val="3"/>
        </w:numPr>
        <w:spacing w:after="40"/>
        <w:ind w:right="58" w:hanging="475"/>
      </w:pPr>
      <w:r>
        <w:t>31.12.2023 r. - 100 000,00 zł,</w:t>
      </w:r>
    </w:p>
    <w:p w:rsidR="0053279D" w:rsidRDefault="0053279D" w:rsidP="00C14BC0">
      <w:pPr>
        <w:spacing w:after="40"/>
        <w:ind w:left="633" w:right="58" w:firstLine="0"/>
      </w:pPr>
    </w:p>
    <w:p w:rsidR="0053279D" w:rsidRDefault="0053279D">
      <w:pPr>
        <w:numPr>
          <w:ilvl w:val="1"/>
          <w:numId w:val="3"/>
        </w:numPr>
        <w:ind w:right="58" w:hanging="475"/>
      </w:pPr>
      <w:r>
        <w:t>31.03.2024 r. - 100 000,00 zł,</w:t>
      </w:r>
    </w:p>
    <w:p w:rsidR="0053279D" w:rsidRDefault="0053279D" w:rsidP="00C14BC0">
      <w:pPr>
        <w:ind w:right="58"/>
      </w:pPr>
      <w:r>
        <w:rPr>
          <w:noProof/>
        </w:rPr>
        <w:t xml:space="preserve">     </w:t>
      </w:r>
      <w:r>
        <w:t>14)   30.06.2024 r. -  100 000,00 zł,</w:t>
      </w:r>
    </w:p>
    <w:p w:rsidR="0053279D" w:rsidRDefault="0053279D" w:rsidP="00C14BC0">
      <w:pPr>
        <w:ind w:right="58"/>
      </w:pPr>
      <w:r>
        <w:t xml:space="preserve">     15)   30.09.2024 r. -  100 000,00 zł,</w:t>
      </w:r>
    </w:p>
    <w:p w:rsidR="0053279D" w:rsidRDefault="0053279D" w:rsidP="00C14BC0">
      <w:pPr>
        <w:numPr>
          <w:ilvl w:val="0"/>
          <w:numId w:val="29"/>
        </w:numPr>
        <w:spacing w:after="40"/>
        <w:ind w:right="58"/>
      </w:pPr>
      <w:r>
        <w:t xml:space="preserve">  31.12.2024 r. -  100 000,00 zł,</w:t>
      </w:r>
    </w:p>
    <w:p w:rsidR="0053279D" w:rsidRDefault="0053279D" w:rsidP="00C14BC0">
      <w:pPr>
        <w:spacing w:after="40"/>
        <w:ind w:left="616" w:right="58" w:firstLine="0"/>
      </w:pPr>
    </w:p>
    <w:p w:rsidR="0053279D" w:rsidRDefault="0053279D" w:rsidP="00C14BC0">
      <w:pPr>
        <w:numPr>
          <w:ilvl w:val="0"/>
          <w:numId w:val="29"/>
        </w:numPr>
        <w:ind w:right="58"/>
      </w:pPr>
      <w:r>
        <w:t xml:space="preserve">  31.03.2025 r. - 155 000,00 zł,</w:t>
      </w:r>
    </w:p>
    <w:p w:rsidR="0053279D" w:rsidRDefault="0053279D" w:rsidP="00C14BC0">
      <w:pPr>
        <w:ind w:left="0" w:right="58" w:firstLine="0"/>
      </w:pPr>
      <w:r>
        <w:t xml:space="preserve">           18)   30.06.2025 r. – 150 000,00 zł</w:t>
      </w:r>
    </w:p>
    <w:p w:rsidR="0053279D" w:rsidRDefault="0053279D" w:rsidP="00C14BC0">
      <w:pPr>
        <w:ind w:left="616" w:right="58" w:firstLine="0"/>
      </w:pPr>
      <w:r>
        <w:t>19)   30.09.2025 r. – 150 000,00 zł</w:t>
      </w:r>
    </w:p>
    <w:p w:rsidR="0053279D" w:rsidRDefault="0053279D" w:rsidP="00C14BC0">
      <w:pPr>
        <w:ind w:left="616" w:right="58" w:firstLine="0"/>
      </w:pPr>
      <w:r>
        <w:t>20)   31.12.2025 r. – 150 000,00 zł.</w:t>
      </w:r>
    </w:p>
    <w:p w:rsidR="0053279D" w:rsidRDefault="0053279D" w:rsidP="00C14BC0">
      <w:pPr>
        <w:ind w:left="616" w:right="58" w:firstLine="0"/>
      </w:pPr>
    </w:p>
    <w:p w:rsidR="0053279D" w:rsidRDefault="0053279D" w:rsidP="003F071C">
      <w:pPr>
        <w:numPr>
          <w:ilvl w:val="0"/>
          <w:numId w:val="30"/>
        </w:numPr>
        <w:spacing w:after="32"/>
        <w:ind w:right="58"/>
      </w:pPr>
      <w:r>
        <w:t>Stawka bazowa kredytu: WIBOR 1M, oprocentowanie kredytu wynosi WIBOR 1M + m (stała przez cały okres kredytowania marża banku).</w:t>
      </w:r>
    </w:p>
    <w:p w:rsidR="0053279D" w:rsidRDefault="0053279D">
      <w:pPr>
        <w:numPr>
          <w:ilvl w:val="0"/>
          <w:numId w:val="30"/>
        </w:numPr>
        <w:spacing w:after="59"/>
        <w:ind w:right="58"/>
      </w:pPr>
      <w:r>
        <w:t>Oprocentowanie będzie naliczane od faktycznie wykorzystanych środków. Środki nie wykorzystane powinny być dostępne i zaliczone do kolejnej transzy, bez pobierania opłaty za niewykorzystane środki. Postawienie środków do dyspozycji Zamawiającego nie stanowi podstawy do naliczania odsetek.</w:t>
      </w:r>
    </w:p>
    <w:p w:rsidR="0053279D" w:rsidRDefault="0053279D">
      <w:pPr>
        <w:numPr>
          <w:ilvl w:val="0"/>
          <w:numId w:val="30"/>
        </w:numPr>
        <w:spacing w:after="35"/>
        <w:ind w:right="58"/>
      </w:pPr>
      <w:r>
        <w:t>Wymagany termin realizacji zamówienia (podpisania umowy kredytowej) — maksymalny termin wykorzystania środków z kredytu — 30.12.2016 r. Kredyt winien być uruchomiony (przelew na konto Zamawiającego) przez Wykonawcę, nie później niż 6 dni po złożeniu zapotrzebowania przez Zamawiającego.</w:t>
      </w:r>
    </w:p>
    <w:p w:rsidR="0053279D" w:rsidRDefault="0053279D">
      <w:pPr>
        <w:numPr>
          <w:ilvl w:val="0"/>
          <w:numId w:val="30"/>
        </w:numPr>
        <w:spacing w:after="40"/>
        <w:ind w:right="58"/>
      </w:pPr>
      <w:r>
        <w:t>Prowizja od uruchomienia kredytu: 0%.</w:t>
      </w:r>
    </w:p>
    <w:p w:rsidR="0053279D" w:rsidRDefault="0053279D">
      <w:pPr>
        <w:numPr>
          <w:ilvl w:val="0"/>
          <w:numId w:val="30"/>
        </w:numPr>
        <w:spacing w:after="37"/>
        <w:ind w:right="58"/>
      </w:pPr>
      <w:r>
        <w:t>Zamawiający zastrzega sobie prawo do niewykorzystania kredytu w pełnej wysokości bez konieczności ponoszenia z tego tytułu dodatkowych opłat.</w:t>
      </w:r>
    </w:p>
    <w:p w:rsidR="0053279D" w:rsidRDefault="0053279D">
      <w:pPr>
        <w:numPr>
          <w:ilvl w:val="0"/>
          <w:numId w:val="30"/>
        </w:numPr>
        <w:spacing w:after="47"/>
        <w:ind w:right="58"/>
      </w:pPr>
      <w:r>
        <w:t>Zamawiający zastrzega sobie prawo do wcześniejszej spłaty części lub całości kredytu bez konieczności ponoszenia z tego tytułu dodatkowych opłat.</w:t>
      </w:r>
    </w:p>
    <w:p w:rsidR="0053279D" w:rsidRDefault="0053279D">
      <w:pPr>
        <w:numPr>
          <w:ilvl w:val="0"/>
          <w:numId w:val="30"/>
        </w:numPr>
        <w:spacing w:after="28"/>
        <w:ind w:right="58"/>
      </w:pPr>
      <w:r>
        <w:t>Zabezpieczenie kredytu: weksel „in blanco” z deklaracją wekslową.</w:t>
      </w:r>
    </w:p>
    <w:p w:rsidR="0053279D" w:rsidRDefault="0053279D">
      <w:pPr>
        <w:numPr>
          <w:ilvl w:val="0"/>
          <w:numId w:val="30"/>
        </w:numPr>
        <w:ind w:right="58"/>
      </w:pPr>
      <w:r>
        <w:t>Dokumenty do oceny zdolności kredytowej Zamawiającego:</w:t>
      </w:r>
    </w:p>
    <w:p w:rsidR="0053279D" w:rsidRDefault="0053279D">
      <w:pPr>
        <w:ind w:left="1396" w:right="58" w:hanging="338"/>
      </w:pPr>
      <w:r>
        <w:t>l) Rb-27S, Rb-NDS, Rb-28S, Rb-N, Rb-Z - wg stanu na koniec II kwartału 2016 roku (30.06.2016 r.),</w:t>
      </w:r>
    </w:p>
    <w:p w:rsidR="0053279D" w:rsidRDefault="0053279D">
      <w:pPr>
        <w:spacing w:after="57"/>
        <w:ind w:left="1039" w:right="58"/>
      </w:pPr>
      <w:r>
        <w:t>2) Wieloletnia Prognoza Finansowa na lata 2016 — 2025.</w:t>
      </w:r>
    </w:p>
    <w:p w:rsidR="0053279D" w:rsidRDefault="0053279D">
      <w:pPr>
        <w:numPr>
          <w:ilvl w:val="0"/>
          <w:numId w:val="30"/>
        </w:numPr>
        <w:spacing w:after="33"/>
        <w:ind w:right="58"/>
      </w:pPr>
      <w:r>
        <w:t>Za rok obrachunkowy przyjmuje się 365 dni, a w przypadku roku przestępnego 366 dni.</w:t>
      </w:r>
    </w:p>
    <w:p w:rsidR="0053279D" w:rsidRDefault="0053279D">
      <w:pPr>
        <w:spacing w:after="50"/>
        <w:ind w:left="705" w:right="151" w:hanging="432"/>
      </w:pPr>
      <w:r>
        <w:rPr>
          <w:noProof/>
        </w:rPr>
        <w:pict>
          <v:shape id="Picture 4694" o:spid="_x0000_i1027" type="#_x0000_t75" style="width:.75pt;height:.75pt;visibility:visible">
            <v:imagedata r:id="rId9" o:title=""/>
          </v:shape>
        </w:pict>
      </w:r>
      <w:r>
        <w:t>7. Jeżeli termin spłaty odsetek lub rat kapitałowych przypadnie na sobotę, niedzielę, święto lub inny dzień ustawowo wolny od pracy, spłata odsetek lub rat kapitałowych nastąpi następnego dnia roboczego po tym terminie.</w:t>
      </w:r>
    </w:p>
    <w:p w:rsidR="0053279D" w:rsidRDefault="0053279D">
      <w:pPr>
        <w:ind w:left="276" w:right="58"/>
      </w:pPr>
      <w:r>
        <w:t>8. Zamawiający zobowiązuje się dokonać w okresie objętym umową tj. do dnia 31 grudnia 2025</w:t>
      </w:r>
    </w:p>
    <w:p w:rsidR="0053279D" w:rsidRDefault="0053279D">
      <w:pPr>
        <w:ind w:left="651" w:right="58"/>
      </w:pPr>
      <w:r>
        <w:t>r. spłaty kredytu (kapitał plus odsetki), zgodnie z załączonym harmonogramem spłat, który stanowi załącznik do umowy.</w:t>
      </w:r>
    </w:p>
    <w:p w:rsidR="0053279D" w:rsidRDefault="0053279D">
      <w:pPr>
        <w:ind w:left="276" w:right="58"/>
      </w:pPr>
      <w:r>
        <w:t>Oznaczenie wg Wspólnego Słownika Zamówień (CPV):</w:t>
      </w:r>
    </w:p>
    <w:p w:rsidR="0053279D" w:rsidRDefault="0053279D">
      <w:pPr>
        <w:ind w:left="276" w:right="58"/>
      </w:pPr>
      <w:r>
        <w:t>66.11.30 00-5 — usługi udzielania kredytu</w:t>
      </w:r>
    </w:p>
    <w:p w:rsidR="0053279D" w:rsidRDefault="0053279D">
      <w:pPr>
        <w:ind w:left="204" w:right="1525"/>
      </w:pPr>
      <w:r>
        <w:t>Zamawiający nie dopuszcza możliwości składania ofert częściowych Zamawiający nie dopuszcza składania ofert wariantowych.</w:t>
      </w:r>
    </w:p>
    <w:p w:rsidR="0053279D" w:rsidRDefault="0053279D">
      <w:pPr>
        <w:spacing w:after="279" w:line="216" w:lineRule="auto"/>
        <w:ind w:left="204" w:right="58"/>
      </w:pPr>
      <w:r>
        <w:t>Zamawiający nie przewiduje możliwości udzielenie zamówień, o których mowa w art. 67 ust. 1 pkt 6 / 7.</w:t>
      </w:r>
    </w:p>
    <w:p w:rsidR="0053279D" w:rsidRDefault="0053279D">
      <w:pPr>
        <w:spacing w:after="3" w:line="258" w:lineRule="auto"/>
        <w:ind w:left="237" w:right="7" w:firstLine="4"/>
      </w:pPr>
      <w:r>
        <w:rPr>
          <w:sz w:val="24"/>
          <w:szCs w:val="24"/>
        </w:rPr>
        <w:t>IV. Termin wykonania zamówienia</w:t>
      </w:r>
    </w:p>
    <w:p w:rsidR="0053279D" w:rsidRDefault="0053279D">
      <w:pPr>
        <w:ind w:left="197" w:right="144"/>
      </w:pPr>
      <w:r>
        <w:t>Wymagany termin realizacji zamówienia (podpisania umowy kredytowej) — maksymalny termin wykorzystania środków z kredytu — 30.12.2016 r. Kredyt winien być uruchomiony (przelew na konto Zamawiającego) przez Wykonawcę, nie później niż 6 dni po złożeniu zapotrzebowania przez</w:t>
      </w:r>
    </w:p>
    <w:p w:rsidR="0053279D" w:rsidRDefault="0053279D" w:rsidP="003F071C">
      <w:pPr>
        <w:spacing w:after="425"/>
        <w:ind w:left="331" w:right="58" w:firstLine="0"/>
      </w:pPr>
      <w:r>
        <w:t>Zamawiającego — Bank Spółdzielczy w Kielcach, Oddział w Małogoszczu,  nr konta: 30 8493 0004 0100 0600 0042 0049.</w:t>
      </w:r>
    </w:p>
    <w:p w:rsidR="0053279D" w:rsidRDefault="0053279D">
      <w:pPr>
        <w:spacing w:after="3" w:line="258" w:lineRule="auto"/>
        <w:ind w:left="317" w:right="7" w:firstLine="4"/>
      </w:pPr>
      <w:r>
        <w:rPr>
          <w:sz w:val="24"/>
          <w:szCs w:val="24"/>
        </w:rPr>
        <w:t>V. Warunki udziału w postępowaniu.</w:t>
      </w:r>
    </w:p>
    <w:p w:rsidR="0053279D" w:rsidRDefault="0053279D">
      <w:pPr>
        <w:ind w:left="679" w:right="58"/>
      </w:pPr>
      <w:r>
        <w:t>1. O zamówienie mogą ubiegać się Wykonawcy, którzy:</w:t>
      </w:r>
    </w:p>
    <w:p w:rsidR="0053279D" w:rsidRDefault="0053279D">
      <w:pPr>
        <w:spacing w:after="3" w:line="258" w:lineRule="auto"/>
        <w:ind w:left="1043" w:right="7" w:firstLine="4"/>
      </w:pPr>
      <w:r>
        <w:rPr>
          <w:sz w:val="24"/>
          <w:szCs w:val="24"/>
        </w:rPr>
        <w:t>1) spełniają warunki udziału w postępowaniu dotyczące:</w:t>
      </w:r>
    </w:p>
    <w:p w:rsidR="0053279D" w:rsidRDefault="0053279D">
      <w:pPr>
        <w:numPr>
          <w:ilvl w:val="0"/>
          <w:numId w:val="5"/>
        </w:numPr>
        <w:ind w:left="1690" w:right="58" w:hanging="417"/>
      </w:pPr>
      <w:r>
        <w:t>kompetencji lub uprawnień do prowadzenia określonej działalności zawodowej, o ile wynika to z odrębnych przepisów. Wykonawca przedłoży zezwolenie na prowadzenie działalności bankowej na terenie Polski a także realizacji usług objętych przedmiotem zamówienia, zgodnie z przepisami ustawy z 29.8.1997 Prawo Bankowe (Dz.U. 2015 poz. 128, j.t.), a w przypadku określonym w art. 178 ust. 1 ustawy Prawo Bankowe inny dokument potwierdzający rozpoczęcie działalności przed dniem wejścia w życie ustawy, o której mowa w art. 193 ustawy Prawo Bankowe. W przypadku Banku Państwowego wystarczy podanie rocznika, numeru i pozycji właściwego Dziennika Ustaw zawierającego rozporządzenie o utworzeniu banku,</w:t>
      </w:r>
    </w:p>
    <w:p w:rsidR="0053279D" w:rsidRDefault="0053279D">
      <w:pPr>
        <w:numPr>
          <w:ilvl w:val="0"/>
          <w:numId w:val="5"/>
        </w:numPr>
        <w:ind w:left="1690" w:right="58" w:hanging="417"/>
      </w:pPr>
      <w:r>
        <w:t>sytuacji ekonomicznej lub finansowej Zamawiający nie stawia szczegółowych wymagań w danym zakresie. Za spełnienie warunku uznane zostanie złożenie oświadczenia o spełnianiu warunków udziału w postępowaniu.</w:t>
      </w:r>
    </w:p>
    <w:p w:rsidR="0053279D" w:rsidRDefault="0053279D">
      <w:pPr>
        <w:numPr>
          <w:ilvl w:val="0"/>
          <w:numId w:val="5"/>
        </w:numPr>
        <w:ind w:left="1690" w:right="58" w:hanging="417"/>
      </w:pPr>
      <w:r>
        <w:t>zdolności technicznej lub zawodowej - Zamawiający nie stawia szczegółowych wymagań w danym zakresie. Za spełnienie warunku uznane zostanie złożenie oświadczenia o spełnianiu warunków udziału w postępowaniu oraz upoważnienie do reprezentacji Wykonawcy osoby podpisującej ofertę, w przypadku, gdy ofertę podpisały osoby inne niż wymienione w wypisie z właściwego rejestru bądź w innym dokumencie składającym się na ofertę. Oferta musi zawierać wszelkie dokumenty (pełnomocnictwa, wyciągi z regulaminów organizacyjnych, statutów, wyciągi z rejestru handlowego), które w sposób nie budzący wątpliwości potwierdzą uprawnienia tychże osób do reprezentacji składania oświadczeń. 2) nie podlegają wykluczeniu z postępowania.</w:t>
      </w:r>
    </w:p>
    <w:p w:rsidR="0053279D" w:rsidRDefault="0053279D">
      <w:pPr>
        <w:spacing w:after="3" w:line="258" w:lineRule="auto"/>
        <w:ind w:left="237" w:right="7" w:firstLine="4"/>
      </w:pPr>
      <w:r>
        <w:rPr>
          <w:sz w:val="24"/>
          <w:szCs w:val="24"/>
        </w:rPr>
        <w:t>Va. Podstawy wykluczenia, o których mowa w art. 24 ustawy PZP.</w:t>
      </w:r>
    </w:p>
    <w:p w:rsidR="0053279D" w:rsidRDefault="0053279D">
      <w:pPr>
        <w:numPr>
          <w:ilvl w:val="0"/>
          <w:numId w:val="6"/>
        </w:numPr>
        <w:spacing w:after="3" w:line="258" w:lineRule="auto"/>
        <w:ind w:right="58" w:hanging="367"/>
      </w:pPr>
      <w:r>
        <w:rPr>
          <w:sz w:val="24"/>
          <w:szCs w:val="24"/>
        </w:rPr>
        <w:t>Z postępowania o udzielenie zamówienia wyklucza się:</w:t>
      </w:r>
    </w:p>
    <w:p w:rsidR="0053279D" w:rsidRDefault="0053279D">
      <w:pPr>
        <w:numPr>
          <w:ilvl w:val="1"/>
          <w:numId w:val="6"/>
        </w:numPr>
        <w:ind w:right="58" w:hanging="367"/>
      </w:pPr>
      <w:r>
        <w:t>Wykonawcę, który nie wykazał spełnienia warunków udziału w postępowaniu lub nie został zaproszony do złożenia ofert lub nie wykazał braku podstaw wykluczenia,</w:t>
      </w:r>
    </w:p>
    <w:p w:rsidR="0053279D" w:rsidRDefault="0053279D">
      <w:pPr>
        <w:numPr>
          <w:ilvl w:val="1"/>
          <w:numId w:val="6"/>
        </w:numPr>
        <w:spacing w:after="26" w:line="259" w:lineRule="auto"/>
        <w:ind w:right="58" w:hanging="367"/>
      </w:pPr>
      <w:r>
        <w:t>Wykonawcę, będącego osobą fizyczną, którego prawomocnie skazano za przestępstwo:</w:t>
      </w:r>
    </w:p>
    <w:p w:rsidR="0053279D" w:rsidRDefault="0053279D">
      <w:pPr>
        <w:numPr>
          <w:ilvl w:val="2"/>
          <w:numId w:val="6"/>
        </w:numPr>
        <w:ind w:right="58" w:hanging="374"/>
      </w:pPr>
      <w:r>
        <w:t>o którym mowa w art. 165a, art. 181-188, alt. 189a, art. 218-221, art. 228-230a, art. 250a, art. 258 lub art. 270-309 ustawy z dnia 6 czerwca 1997 r. — Kodeks karny (Dz. U. poz. 553, z późn. zm.) lub art. 46 lub art. 48 ustawy z dnia 25 czerwca 2010 r. o sporcie (Dz. U. z 2016 r. poz. 176),</w:t>
      </w:r>
    </w:p>
    <w:p w:rsidR="0053279D" w:rsidRDefault="0053279D">
      <w:pPr>
        <w:numPr>
          <w:ilvl w:val="2"/>
          <w:numId w:val="6"/>
        </w:numPr>
        <w:ind w:right="58" w:hanging="374"/>
      </w:pPr>
      <w:r>
        <w:t>o charakterze terrorystycznym, o którym mowa w art. 1 15 S20 ustawy z dnia 6 czerwca 1997 r. — Kodeks karny,</w:t>
      </w:r>
    </w:p>
    <w:p w:rsidR="0053279D" w:rsidRDefault="0053279D">
      <w:pPr>
        <w:numPr>
          <w:ilvl w:val="2"/>
          <w:numId w:val="6"/>
        </w:numPr>
        <w:ind w:right="58" w:hanging="374"/>
      </w:pPr>
      <w:r>
        <w:t>skarbowe,</w:t>
      </w:r>
    </w:p>
    <w:p w:rsidR="0053279D" w:rsidRDefault="0053279D">
      <w:pPr>
        <w:numPr>
          <w:ilvl w:val="2"/>
          <w:numId w:val="6"/>
        </w:numPr>
        <w:ind w:right="58" w:hanging="374"/>
      </w:pPr>
      <w:r>
        <w:t>o którym mowa w art. 9 lub art. 10 ustawy z dnia 15 czerwca 2012 r. o skutkach powierzania wykonywania pracy cudzoziemcom przebywającym wbrew przepisom na terytorium Rzeczypospolitej Polskiej (Dz. U. poz. 769).</w:t>
      </w:r>
    </w:p>
    <w:p w:rsidR="0053279D" w:rsidRDefault="0053279D">
      <w:pPr>
        <w:numPr>
          <w:ilvl w:val="1"/>
          <w:numId w:val="6"/>
        </w:numPr>
        <w:ind w:right="58" w:hanging="367"/>
      </w:pPr>
      <w: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pkt.2,</w:t>
      </w:r>
    </w:p>
    <w:p w:rsidR="0053279D" w:rsidRDefault="0053279D">
      <w:pPr>
        <w:numPr>
          <w:ilvl w:val="1"/>
          <w:numId w:val="6"/>
        </w:numPr>
        <w:ind w:right="58" w:hanging="367"/>
      </w:pPr>
      <w:r>
        <w:t xml:space="preserve">Wykonawcę, wobec którego wydano prawomocny wyrok sądu lub ostateczną decyzję administracyjną o zaleganiu z uiszczeniem podatków, opłat lub składek na ubezpieczenia społeczne lub zdrowotne, chyba że Wykonawca dokonał płatności należnych podatków, </w:t>
      </w:r>
      <w:r>
        <w:rPr>
          <w:noProof/>
        </w:rPr>
        <w:pict>
          <v:shape id="Picture 11120" o:spid="_x0000_i1028" type="#_x0000_t75" style="width:.75pt;height:.75pt;visibility:visible">
            <v:imagedata r:id="rId9" o:title=""/>
          </v:shape>
        </w:pict>
      </w:r>
      <w:r>
        <w:t>opłat lub składek na ubezpieczenia społeczne lub zdrowotne wraz z odsetkami lub grzywnami lub zawarł wiążące porozumienie w sprawie spłaty tych należności,</w:t>
      </w:r>
    </w:p>
    <w:p w:rsidR="0053279D" w:rsidRDefault="0053279D">
      <w:pPr>
        <w:numPr>
          <w:ilvl w:val="1"/>
          <w:numId w:val="6"/>
        </w:numPr>
        <w:ind w:right="58" w:hanging="367"/>
      </w:pPr>
      <w:r>
        <w:t>Wykonawcę, który w wyniku zamierzonego działania lub rażącego niedbalstwa wprowadził Zamawiającego w błąd przy przedstawieniu informacji, że nie podlega wykluczeniu, spełnia warunki udziału w postępowaniu lub obiektywne i nie dyskryminacyjne kryteria, zwane dalej „kryteriami selekcji” , lub który zataił te informacje lub nie jest w stanie przedstawić wymaganych dokumentów,</w:t>
      </w:r>
    </w:p>
    <w:p w:rsidR="0053279D" w:rsidRDefault="0053279D">
      <w:pPr>
        <w:numPr>
          <w:ilvl w:val="1"/>
          <w:numId w:val="6"/>
        </w:numPr>
        <w:ind w:right="58" w:hanging="367"/>
      </w:pPr>
      <w:r>
        <w:t>Wykonawcę, który w wyniku lekkomyślności lub niedbalstwa przedstawił informacje wprowadzające w błąd Zamawiającego, mogące mieć istotny wpływ na decyzje podejmowane przez Zamawiającego w postępowaniu o udzielenie zamówienia,</w:t>
      </w:r>
    </w:p>
    <w:p w:rsidR="0053279D" w:rsidRDefault="0053279D">
      <w:pPr>
        <w:numPr>
          <w:ilvl w:val="1"/>
          <w:numId w:val="6"/>
        </w:numPr>
        <w:ind w:right="58" w:hanging="367"/>
      </w:pPr>
      <w:r>
        <w:t>Wykonawcę, który bezprawnie wpływał lub próbował wpłynąć na czynności Zamawiającego lub pozyskać informacje poufne, mogące dać mu przewagę w postępowaniu o udzielenie zamówienia,</w:t>
      </w:r>
    </w:p>
    <w:p w:rsidR="0053279D" w:rsidRDefault="0053279D">
      <w:pPr>
        <w:numPr>
          <w:ilvl w:val="1"/>
          <w:numId w:val="6"/>
        </w:numPr>
        <w:ind w:right="58" w:hanging="367"/>
      </w:pPr>
      <w: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53279D" w:rsidRDefault="0053279D">
      <w:pPr>
        <w:numPr>
          <w:ilvl w:val="1"/>
          <w:numId w:val="6"/>
        </w:numPr>
        <w:ind w:right="58" w:hanging="367"/>
      </w:pPr>
      <w:r>
        <w:t>Wykonawcę, który z innymi Wykonawcami zawarł porozumienie mające na celu zakłócenie konkurencji miedzy Wykonawcami w postępowaniu o udzielenie zamówienia, co Zamawiający jest w stanie wykazać za pomocą stosownych środków dowodowych,</w:t>
      </w:r>
    </w:p>
    <w:p w:rsidR="0053279D" w:rsidRDefault="0053279D">
      <w:pPr>
        <w:numPr>
          <w:ilvl w:val="1"/>
          <w:numId w:val="6"/>
        </w:numPr>
        <w:ind w:right="58" w:hanging="367"/>
      </w:pPr>
      <w:r>
        <w:t>Wykonawcę będącego podmiotem zbiorowym, wobec którego sąd orzekł zakaz ubiegania się o zamówienia publiczne na podstawie ustawy z dnia 28 października 2002 r. o odpowiedzialności podmiotów zbiorowych za czyny zabronione pod groźbą kary (Dz. U. z 2015 r. poz. 1212, 1844i 1855 oraz z 2016 r. poz. 437 i 544),</w:t>
      </w:r>
    </w:p>
    <w:p w:rsidR="0053279D" w:rsidRDefault="0053279D">
      <w:pPr>
        <w:numPr>
          <w:ilvl w:val="1"/>
          <w:numId w:val="6"/>
        </w:numPr>
        <w:ind w:right="58" w:hanging="367"/>
      </w:pPr>
      <w:r>
        <w:t>Wykonawcę, wobec którego orzeczono tytułem środka zapobiegawczego zakaz ubiegania się o zamówienie publiczne,</w:t>
      </w:r>
    </w:p>
    <w:p w:rsidR="0053279D" w:rsidRDefault="0053279D">
      <w:pPr>
        <w:numPr>
          <w:ilvl w:val="1"/>
          <w:numId w:val="6"/>
        </w:numPr>
        <w:spacing w:after="31"/>
        <w:ind w:right="58" w:hanging="367"/>
      </w:pPr>
      <w: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53279D" w:rsidRDefault="0053279D">
      <w:pPr>
        <w:numPr>
          <w:ilvl w:val="0"/>
          <w:numId w:val="6"/>
        </w:numPr>
        <w:spacing w:after="3" w:line="258" w:lineRule="auto"/>
        <w:ind w:right="58" w:hanging="367"/>
      </w:pPr>
      <w:r>
        <w:rPr>
          <w:sz w:val="24"/>
          <w:szCs w:val="24"/>
        </w:rPr>
        <w:t xml:space="preserve">Zgodnie z art.24 ust.5 z postępowania o udzielenie zamówienia Zamawiający wykluczy </w:t>
      </w:r>
      <w:r>
        <w:rPr>
          <w:noProof/>
        </w:rPr>
        <w:pict>
          <v:shape id="Picture 11121" o:spid="_x0000_i1029" type="#_x0000_t75" style="width:.75pt;height:.75pt;visibility:visible">
            <v:imagedata r:id="rId10" o:title=""/>
          </v:shape>
        </w:pict>
      </w:r>
      <w:r>
        <w:rPr>
          <w:sz w:val="24"/>
          <w:szCs w:val="24"/>
        </w:rPr>
        <w:t>Wykonawcę:</w:t>
      </w:r>
    </w:p>
    <w:p w:rsidR="0053279D" w:rsidRDefault="0053279D">
      <w:pPr>
        <w:numPr>
          <w:ilvl w:val="1"/>
          <w:numId w:val="6"/>
        </w:numPr>
        <w:ind w:right="58" w:hanging="367"/>
      </w:pPr>
      <w:r>
        <w:t xml:space="preserve">w stosunku do którego otwarto likwidację, w zatwierdzonym przez sąd układzie w postępowaniu restrukturyzacyjnym jest przewidziane zaspokojenie wierzycieli przez likwidacje jego majątku lub sąd zarządził likwidację jego majątku w trybie art. 332 ust. I ustawy z dnia 15 maja 2015 r. — Prawo restrukturyzacyjne (Dz. U. poz. 978, z późn.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I ustawy z dnia 28 lutego 2003 r. </w:t>
      </w:r>
      <w:r>
        <w:rPr>
          <w:noProof/>
        </w:rPr>
        <w:pict>
          <v:shape id="Picture 11122" o:spid="_x0000_i1030" type="#_x0000_t75" style="width:6pt;height:.75pt;visibility:visible">
            <v:imagedata r:id="rId11" o:title=""/>
          </v:shape>
        </w:pict>
      </w:r>
      <w:r>
        <w:t>Prawo upadłościowe (Dz. U. z 2015 r. poz. 233, 978,1166, 1259,i 1844 oraz z 2016 r. poz. 615),</w:t>
      </w:r>
    </w:p>
    <w:p w:rsidR="0053279D" w:rsidRDefault="0053279D">
      <w:pPr>
        <w:numPr>
          <w:ilvl w:val="1"/>
          <w:numId w:val="6"/>
        </w:numPr>
        <w:ind w:right="58" w:hanging="367"/>
      </w:pPr>
      <w: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p>
    <w:p w:rsidR="0053279D" w:rsidRDefault="0053279D">
      <w:pPr>
        <w:numPr>
          <w:ilvl w:val="1"/>
          <w:numId w:val="6"/>
        </w:numPr>
        <w:ind w:right="58" w:hanging="367"/>
      </w:pPr>
      <w:r>
        <w:t>Wykonawcę, jeżeli Wykonawca lub osoby, o których mowa w art. 24 ust 1 pkt. 14 ustawy Pzp, uprawnione do reprezentowania Wykonawcy pozostają w relacji określonej w art. 1 7 ust. 1 pkt.2-4 z:</w:t>
      </w:r>
    </w:p>
    <w:p w:rsidR="0053279D" w:rsidRDefault="0053279D">
      <w:pPr>
        <w:numPr>
          <w:ilvl w:val="2"/>
          <w:numId w:val="6"/>
        </w:numPr>
        <w:ind w:right="58" w:hanging="374"/>
      </w:pPr>
      <w:r>
        <w:t>Zamawiającym,</w:t>
      </w:r>
      <w:r>
        <w:rPr>
          <w:noProof/>
        </w:rPr>
        <w:pict>
          <v:shape id="Picture 14591" o:spid="_x0000_i1031" type="#_x0000_t75" style="width:.75pt;height:.75pt;visibility:visible">
            <v:imagedata r:id="rId9" o:title=""/>
          </v:shape>
        </w:pict>
      </w:r>
    </w:p>
    <w:p w:rsidR="0053279D" w:rsidRDefault="0053279D">
      <w:pPr>
        <w:numPr>
          <w:ilvl w:val="2"/>
          <w:numId w:val="6"/>
        </w:numPr>
        <w:ind w:right="58" w:hanging="374"/>
      </w:pPr>
      <w:r>
        <w:t>osobami uprawnionymi do reprezentowania Zamawiającego,</w:t>
      </w:r>
    </w:p>
    <w:p w:rsidR="0053279D" w:rsidRDefault="0053279D">
      <w:pPr>
        <w:numPr>
          <w:ilvl w:val="2"/>
          <w:numId w:val="6"/>
        </w:numPr>
        <w:ind w:right="58" w:hanging="374"/>
      </w:pPr>
      <w:r>
        <w:t>członkami komisji przetargowej ,</w:t>
      </w:r>
    </w:p>
    <w:p w:rsidR="0053279D" w:rsidRDefault="0053279D">
      <w:pPr>
        <w:numPr>
          <w:ilvl w:val="2"/>
          <w:numId w:val="6"/>
        </w:numPr>
        <w:spacing w:after="51"/>
        <w:ind w:right="58" w:hanging="374"/>
      </w:pPr>
      <w:r>
        <w:t>osobami, które złożyły oświadczenie, o którym mowa w art. 17 ust. 2a chyba, że jest możliwe zapewnienie bezstronności po stronie Zamawiaj ącego w inny sposób niż przez wykluczenie Wykonawcy z udziału w postępowaniu.</w:t>
      </w:r>
    </w:p>
    <w:p w:rsidR="0053279D" w:rsidRDefault="0053279D">
      <w:pPr>
        <w:numPr>
          <w:ilvl w:val="0"/>
          <w:numId w:val="6"/>
        </w:numPr>
        <w:spacing w:after="3" w:line="258" w:lineRule="auto"/>
        <w:ind w:right="58" w:hanging="367"/>
      </w:pPr>
      <w:r>
        <w:rPr>
          <w:sz w:val="24"/>
          <w:szCs w:val="24"/>
        </w:rPr>
        <w:t>Wykluczenie Wykonawcy następuje:</w:t>
      </w:r>
    </w:p>
    <w:p w:rsidR="0053279D" w:rsidRDefault="0053279D">
      <w:pPr>
        <w:ind w:left="1014" w:right="58" w:hanging="331"/>
      </w:pPr>
      <w:r>
        <w:t>l) w przypadkach, o których mowa w art. 24 ust. I pkt. 13 lit. a-c i pkt. 14, gdy osoba, o której mowa w tych przepisach została skazana za przestępstwo wymienione w art. 24 ust. 1 pkt. 13 lit.a-c, jeżeli nie upłynęło 5 lat od dnia uprawomocnienia się wyroku potwierdzającego zaistnienie jednej z podstaw wykluczenia, chyba że w tym wyroku został określony inny okres wykluczenia,</w:t>
      </w:r>
    </w:p>
    <w:p w:rsidR="0053279D" w:rsidRDefault="0053279D">
      <w:pPr>
        <w:numPr>
          <w:ilvl w:val="1"/>
          <w:numId w:val="7"/>
        </w:numPr>
        <w:ind w:left="990" w:right="58" w:hanging="360"/>
      </w:pPr>
      <w:r>
        <w:t>w przypadkach, o których mowa: w art. 24 ust. 1 pkt. 13 lit. di pkt. 14, gdy osoba, o której mowa w tych przepisach, została skazana za przestępstwo wymienione w art. 24 ust. 1 pkt. 13 lit. d, w ust. I pkt. 15 i w ust. 5 pkt. 5-7 —jeżeli nie upłynęły 3 lata od dnia odpowiedniego uprawomocnienia się wyroku potwierdzającego zaistnienie jednej z podstaw wykluczenia, chyba że w tym wyroku został określony inny okres wykluczenia lub od dnia w którym decyzja potwierdzająca zaistnienie jednej z podstaw wykluczenia stała się ostateczna,</w:t>
      </w:r>
    </w:p>
    <w:p w:rsidR="0053279D" w:rsidRDefault="0053279D">
      <w:pPr>
        <w:numPr>
          <w:ilvl w:val="1"/>
          <w:numId w:val="7"/>
        </w:numPr>
        <w:ind w:left="990" w:right="58" w:hanging="360"/>
      </w:pPr>
      <w:r>
        <w:t>w przypadkach, o których mowa w art. 24 ust. 1 pkt. 18 i 20 lub ust. 5 pkt. 2 i4, jeżeli nie upłynęły 3 lata od dnia zaistnienia zdarzenia będącego podstawą wykluczenia,</w:t>
      </w:r>
    </w:p>
    <w:p w:rsidR="0053279D" w:rsidRDefault="0053279D">
      <w:pPr>
        <w:numPr>
          <w:ilvl w:val="1"/>
          <w:numId w:val="7"/>
        </w:numPr>
        <w:ind w:left="990" w:right="58" w:hanging="360"/>
      </w:pPr>
      <w:r>
        <w:t>w przypadku, o którym mowa w art. 24. ust. 1 pkt. 21, jeżeli nie upłynął okres, na jaki został prawomocnie orzeczony zakaz ubiegania się o zamówienie publiczne,</w:t>
      </w:r>
    </w:p>
    <w:p w:rsidR="0053279D" w:rsidRDefault="0053279D">
      <w:pPr>
        <w:numPr>
          <w:ilvl w:val="1"/>
          <w:numId w:val="7"/>
        </w:numPr>
        <w:spacing w:after="32"/>
        <w:ind w:left="990" w:right="58" w:hanging="360"/>
      </w:pPr>
      <w:r>
        <w:t>w przypadku, o którym mowa w art. 24 ust. 1 pkt. 22, jeżeli nie upłynął okres obowiązywania zakazu ubiegania się o zamówienie publiczne.</w:t>
      </w:r>
    </w:p>
    <w:p w:rsidR="0053279D" w:rsidRDefault="0053279D">
      <w:pPr>
        <w:numPr>
          <w:ilvl w:val="0"/>
          <w:numId w:val="6"/>
        </w:numPr>
        <w:ind w:right="58" w:hanging="367"/>
      </w:pPr>
      <w:r>
        <w:t>Wykonawca, który podlega wykluczeniu na podstawie pkt. 1 p-pkt. 2 i 3; 5-9 oraz pkt. 2 p-pkt. 1, może przedstawić dowody na to, że podjęte przez niego środki są wystarczające do wykazania jego rzetelności, w szczególności udowodnić naprawienie szkody wyrządzonej przestępstwem lub przestępstwem skarbowym, zadośćuczynienie pieniężne za doznana krzywdę lub naprawienie szkody, wyczerpujące wyjaśnienie stanu faktycznego oraz współpracę z organami ścigania oraz podjęcie środków technicznych, organizacyjnych i kadrowych, które są odpowiednie dla zapobiegania dalszym przestępstwom lub przestępstwom skarbowym lub nieprawidłowemu postępowaniu Wykonawcy. Przepisu zdania pierwszego nie stosuje się, jeżeli wobec Wykonawcy, będącego przedmiotem zbiorowym, orzeczono prawomocnym wyrokiem sądu zakaz ubiegania słę o udzielenie zamówiema oraz nie upłynął określony w tym wyroku okres obowiązywania tego zakazu.</w:t>
      </w:r>
    </w:p>
    <w:p w:rsidR="0053279D" w:rsidRDefault="0053279D">
      <w:pPr>
        <w:numPr>
          <w:ilvl w:val="0"/>
          <w:numId w:val="6"/>
        </w:numPr>
        <w:spacing w:after="59"/>
        <w:ind w:right="58" w:hanging="367"/>
      </w:pPr>
      <w:r>
        <w:t>Wykonawca nie podlega wykluczeniu, jeżeli Zamawiający uwzględniając wagę i szczególne okoliczności czynu Wykonawcy, uzna za wystarczające dowody przedstawione na podstawie pkt.5.</w:t>
      </w:r>
    </w:p>
    <w:p w:rsidR="0053279D" w:rsidRDefault="0053279D">
      <w:pPr>
        <w:numPr>
          <w:ilvl w:val="0"/>
          <w:numId w:val="6"/>
        </w:numPr>
        <w:ind w:right="58" w:hanging="367"/>
      </w:pPr>
      <w:r>
        <w:t xml:space="preserve">Ofertę Wykonawcy wykluczonego uznaje się za odrzuconą. „Ocena spełniania w/w warunków dokonana zostanie zgodnie z formułą „spełnia nie spełnia”, w oparciu o informacje zawarte </w:t>
      </w:r>
      <w:r>
        <w:rPr>
          <w:noProof/>
        </w:rPr>
        <w:pict>
          <v:shape id="Picture 14592" o:spid="_x0000_i1032" type="#_x0000_t75" style="width:.75pt;height:.75pt;visibility:visible">
            <v:imagedata r:id="rId12" o:title=""/>
          </v:shape>
        </w:pict>
      </w:r>
      <w:r>
        <w:t>w dokumentach i oświadczeniach wyszczególnionych w rozdziale IV niniejszej Specyfikacji. Z treści załączonych dokumentów musi wynikać jednoznacznie, iż w/w warunki Wykonawca „spełnił”.</w:t>
      </w:r>
    </w:p>
    <w:p w:rsidR="0053279D" w:rsidRDefault="0053279D">
      <w:pPr>
        <w:spacing w:after="35" w:line="258" w:lineRule="auto"/>
        <w:ind w:left="525" w:right="7" w:firstLine="4"/>
      </w:pPr>
      <w:r>
        <w:rPr>
          <w:sz w:val="24"/>
          <w:szCs w:val="24"/>
        </w:rPr>
        <w:t xml:space="preserve">Nie spełnienie chociażby jednego z w/w warunków skutkować będzie wykluczeniem </w:t>
      </w:r>
      <w:r>
        <w:rPr>
          <w:noProof/>
        </w:rPr>
        <w:pict>
          <v:shape id="Picture 14593" o:spid="_x0000_i1033" type="#_x0000_t75" style="width:.75pt;height:.75pt;visibility:visible">
            <v:imagedata r:id="rId13" o:title=""/>
          </v:shape>
        </w:pict>
      </w:r>
      <w:r>
        <w:rPr>
          <w:sz w:val="24"/>
          <w:szCs w:val="24"/>
        </w:rPr>
        <w:t>Wykonawcy z postępowania.</w:t>
      </w:r>
    </w:p>
    <w:p w:rsidR="0053279D" w:rsidRDefault="0053279D">
      <w:pPr>
        <w:numPr>
          <w:ilvl w:val="0"/>
          <w:numId w:val="6"/>
        </w:numPr>
        <w:spacing w:after="302"/>
        <w:ind w:right="58" w:hanging="367"/>
      </w:pPr>
      <w:r>
        <w:t>Zamawiający zgodnie z art. 24aa ust. 1 przewiduje w postępowaniu prowadzonym w trybie przetargu nieograniczonego najpierw dokonać oceny ofert, a następnie zbadać, czy Wykonawca, którego oferta została oceniona jako najkorzystniejsza, nie podlega wykluczeniu oraz spełnia warunki udziału w postępowaniu.</w:t>
      </w:r>
    </w:p>
    <w:p w:rsidR="0053279D" w:rsidRDefault="0053279D">
      <w:pPr>
        <w:spacing w:after="3" w:line="258" w:lineRule="auto"/>
        <w:ind w:left="654" w:right="7" w:hanging="417"/>
      </w:pPr>
      <w:r>
        <w:rPr>
          <w:sz w:val="24"/>
          <w:szCs w:val="24"/>
        </w:rPr>
        <w:t>VI. Wykaz oświadczeń lub dokumentów, potwierdzających spełnianie warunków udziału w postępowaniu oraz brak podstaw do wykluczenia.</w:t>
      </w:r>
    </w:p>
    <w:p w:rsidR="0053279D" w:rsidRDefault="0053279D">
      <w:pPr>
        <w:ind w:left="705" w:right="58" w:hanging="331"/>
      </w:pPr>
      <w:r>
        <w:t>1. W celu potwierdzenia spełnienia warunków udziału w postępowaniu oferta musi zawierać następujące dokumenty i oświadczenia:</w:t>
      </w:r>
    </w:p>
    <w:p w:rsidR="0053279D" w:rsidRDefault="0053279D">
      <w:pPr>
        <w:ind w:left="1058" w:right="58" w:hanging="331"/>
      </w:pPr>
      <w:r>
        <w:t>l) Oświadczenie Wykonawcy, o spełnieniu warunków udziału w postępowaniu i o braku podstaw do wykluczenia z postępowania - załączniki nr 2 do SIWZ,</w:t>
      </w:r>
    </w:p>
    <w:p w:rsidR="0053279D" w:rsidRDefault="0053279D">
      <w:pPr>
        <w:numPr>
          <w:ilvl w:val="0"/>
          <w:numId w:val="8"/>
        </w:numPr>
        <w:ind w:left="1044" w:right="58" w:hanging="353"/>
      </w:pPr>
      <w:r>
        <w:t>zezwolenie Komisji Nadzoru Bankowego na utworzenie banku. W przypadku banku państwowego, wystarcza podanie rocznika, numeru i pozycji właściwego Dziennika Ustaw zawierającego rozporządzenie o utworzeniu banku,</w:t>
      </w:r>
    </w:p>
    <w:p w:rsidR="0053279D" w:rsidRDefault="0053279D">
      <w:pPr>
        <w:numPr>
          <w:ilvl w:val="0"/>
          <w:numId w:val="8"/>
        </w:numPr>
        <w:ind w:left="1044" w:right="58" w:hanging="353"/>
      </w:pPr>
      <w:r>
        <w:t>odpis z właściwego rejestru lub z centralnej ewidencji i informacji o działalności gospodarczej, jeżeli odrębne przepisy wymagają wpisu do rejestru lub ewidencji, w celu wykazania braku podstaw do wykluczenia w oparciu o art. 24 ust. 5 pkt. 1 ustawy wystawiony nie wcześniej niż 6 miesięcy przed upływem terminu składania ofert lub wniosków o dopuszczenie do udziału w postępowaniu,</w:t>
      </w:r>
      <w:r>
        <w:rPr>
          <w:noProof/>
        </w:rPr>
        <w:pict>
          <v:shape id="Picture 84553" o:spid="_x0000_i1034" type="#_x0000_t75" style="width:.75pt;height:.75pt;visibility:visible">
            <v:imagedata r:id="rId14" o:title=""/>
          </v:shape>
        </w:pict>
      </w:r>
    </w:p>
    <w:p w:rsidR="0053279D" w:rsidRDefault="0053279D">
      <w:pPr>
        <w:numPr>
          <w:ilvl w:val="0"/>
          <w:numId w:val="8"/>
        </w:numPr>
        <w:spacing w:after="36"/>
        <w:ind w:left="1044" w:right="58" w:hanging="353"/>
      </w:pPr>
      <w:r>
        <w:t xml:space="preserve">upoważnienie do reprezentacji Wykonawcy osoby podpisującej ofertę, w przypadku, gdy </w:t>
      </w:r>
      <w:r>
        <w:rPr>
          <w:noProof/>
        </w:rPr>
        <w:pict>
          <v:shape id="Picture 17908" o:spid="_x0000_i1035" type="#_x0000_t75" style="width:.75pt;height:.75pt;visibility:visible">
            <v:imagedata r:id="rId15" o:title=""/>
          </v:shape>
        </w:pict>
      </w:r>
      <w:r>
        <w:t>ofertę podpisały osoby inne niż wymienione w wypisie z właściwego rej estru bądź w innym dokumencie składającym się na ofertę. Oferta musi zawierać wszelkie dokumenty, które w sposób nie budzący wątpliwości potwierdzą uprawnienia tychże osób do reprezentacji składania oświadczeń.</w:t>
      </w:r>
    </w:p>
    <w:p w:rsidR="0053279D" w:rsidRDefault="0053279D">
      <w:pPr>
        <w:numPr>
          <w:ilvl w:val="0"/>
          <w:numId w:val="9"/>
        </w:numPr>
        <w:spacing w:after="31"/>
        <w:ind w:left="626" w:right="58" w:hanging="353"/>
      </w:pPr>
      <w:r>
        <w:t>W przypadku wspólnego ubiegania się o zamówienie przez Wykonawców oświadczenie o którym mowa w rozdz. VI. 1 niniejszej SIWZ składa każdy z Wykonawców wspólnie ubiegaj ących się o zamówienie. Oświadczenie te ma potwierdzać spełnianie warunków udziału w postępowaniu, brak podstaw wykluczenia w zakresie, w którym każdy z Wykonawców wykazuje spełnianie warunków udziału w postępowaniu i brak podstaw wykluczenia.</w:t>
      </w:r>
    </w:p>
    <w:p w:rsidR="0053279D" w:rsidRDefault="0053279D">
      <w:pPr>
        <w:numPr>
          <w:ilvl w:val="0"/>
          <w:numId w:val="9"/>
        </w:numPr>
        <w:spacing w:after="37"/>
        <w:ind w:left="626" w:right="58" w:hanging="353"/>
      </w:pPr>
      <w:r>
        <w:t>Zamawiającego żąda aby Wykonawca, który zamierza powierzyć wykonanie części zamówienia podwykonawcom, w celu wykazania braku istnienia wobec nich podstaw wykluczenia z udziału w postępowaniu złożył oświadczenie o którym mowa w rozdz. VI. I niniejszej SIWZ.</w:t>
      </w:r>
    </w:p>
    <w:p w:rsidR="0053279D" w:rsidRDefault="0053279D">
      <w:pPr>
        <w:numPr>
          <w:ilvl w:val="0"/>
          <w:numId w:val="9"/>
        </w:numPr>
        <w:spacing w:after="30"/>
        <w:ind w:left="626" w:right="58" w:hanging="353"/>
      </w:pPr>
      <w:r>
        <w:t>Zamawiający przed udzieleniem zamówienia, wezwie Wykonawcę, którego oferta została najwyżej oceniona, do złożenia w wyznaczonym, nie krótszym niż 5 dni, terminie aktualnych na dzień złożenia oświadczeń lub dokumentów o których mowa w rozdziale VI. 1-4.</w:t>
      </w:r>
    </w:p>
    <w:p w:rsidR="0053279D" w:rsidRDefault="0053279D">
      <w:pPr>
        <w:numPr>
          <w:ilvl w:val="0"/>
          <w:numId w:val="9"/>
        </w:numPr>
        <w:spacing w:after="35"/>
        <w:ind w:left="626" w:right="58" w:hanging="353"/>
      </w:pPr>
      <w:r>
        <w:t>Wykonawca w terminie 3 dni od dnia zamieszczenia na stronie internetowej informacji, o której mowa w art. 86 ust. 5 ustawy PZP, przekaże Zamawiającemu oświadczenie o przynależności lub braku przynależności do tej samej grupy kapitałowej, o której mowa w aft. 24 ust. 1 pkt 23 ustawy PZP — załącznik nr 3 do SIWZ. Wraz ze złożeniem oświadczenia, Wykonawca może przedstawić dowody, że powiązania z innym Wykonawcą nie prowadzą do zakłócenia konkurencji w postępowaniu o udzielenie zamówienia.</w:t>
      </w:r>
    </w:p>
    <w:p w:rsidR="0053279D" w:rsidRDefault="0053279D">
      <w:pPr>
        <w:numPr>
          <w:ilvl w:val="0"/>
          <w:numId w:val="9"/>
        </w:numPr>
        <w:spacing w:after="31"/>
        <w:ind w:left="626" w:right="58" w:hanging="353"/>
      </w:pPr>
      <w:r>
        <w:t xml:space="preserve">W zakresie nie uregulowanym SIWZ, zastosowanie mają przepisy rozporządzenia Ministra Rozwoju z dnia 26 lipca 2016 r. w sprawie rodzajów dokumentów, jakich może żądać Zamawiający od Wykonawcy w postępowaniu o udzielenie zamówienia (Dz. U. z 2016 r., poz. </w:t>
      </w:r>
      <w:r>
        <w:rPr>
          <w:noProof/>
        </w:rPr>
        <w:pict>
          <v:shape id="Picture 17909" o:spid="_x0000_i1036" type="#_x0000_t75" style="width:.75pt;height:.75pt;visibility:visible">
            <v:imagedata r:id="rId16" o:title=""/>
          </v:shape>
        </w:pict>
      </w:r>
      <w:r>
        <w:t>1126).</w:t>
      </w:r>
    </w:p>
    <w:p w:rsidR="0053279D" w:rsidRDefault="0053279D">
      <w:pPr>
        <w:numPr>
          <w:ilvl w:val="0"/>
          <w:numId w:val="9"/>
        </w:numPr>
        <w:ind w:left="626" w:right="58" w:hanging="353"/>
      </w:pPr>
      <w:r>
        <w:t>Jeżeli Wykonawca nie złoży oświadczenia, o którym mowa w rozdz. VI. l. niniejszej SIWZ, oświadczeń lub dokumentów potwierdzających okoliczności, o których mowa w art. 25 ust. I ustawy PZP, lub innych dokumentów niezbędnych do przeprowadzenia postępowania, oświadczenia lub dokumenty są niekompletne, zawierają błędy lub budzą wskazane przez Zamawiającego wątpliwości, Zamawiający wezwie do ich złożenia, uzupełnienia, poprawienia</w:t>
      </w:r>
    </w:p>
    <w:p w:rsidR="0053279D" w:rsidRDefault="0053279D">
      <w:pPr>
        <w:spacing w:after="41"/>
        <w:ind w:left="708" w:right="58"/>
      </w:pPr>
      <w:r>
        <w:t>w terminie przez siebie wskazanym, chyba że mimo ich złożenia oferta Wykonawcy podlegałaby odrzuceniu albo konieczne byłoby unieważnienie postępowania.</w:t>
      </w:r>
    </w:p>
    <w:p w:rsidR="0053279D" w:rsidRDefault="0053279D">
      <w:pPr>
        <w:numPr>
          <w:ilvl w:val="0"/>
          <w:numId w:val="9"/>
        </w:numPr>
        <w:spacing w:after="46"/>
        <w:ind w:left="626" w:right="58" w:hanging="353"/>
      </w:pPr>
      <w:r>
        <w:t>W/w dokumenty Wykonawca może złożyć w formie oryginału lub kserokopii poświadczonej „za zgodność z oryginałem” przez Wykonawcę. Wykonawca zobowiązany jest do przedstawienia dokumentów zawierających stwierdzenie zgodne z faktami i stanem prawnym istniejącym w chwili ich składania.</w:t>
      </w:r>
    </w:p>
    <w:p w:rsidR="0053279D" w:rsidRDefault="0053279D">
      <w:pPr>
        <w:numPr>
          <w:ilvl w:val="0"/>
          <w:numId w:val="9"/>
        </w:numPr>
        <w:ind w:left="626" w:right="58" w:hanging="353"/>
      </w:pPr>
      <w:r>
        <w:t>Zamawiający może żądać przedstawienia oryginału lub notarialnie poświadczonej kopii dokumentu wyłącznie wtedy, gdy złożona przez Wykonawcę kopia dokumentu jest nieczytelna lub budzi wątpliwości, co do jej prawdziwości.</w:t>
      </w:r>
    </w:p>
    <w:p w:rsidR="0053279D" w:rsidRDefault="0053279D">
      <w:pPr>
        <w:numPr>
          <w:ilvl w:val="0"/>
          <w:numId w:val="9"/>
        </w:numPr>
        <w:ind w:left="626" w:right="58" w:hanging="353"/>
      </w:pPr>
      <w:r>
        <w:t>Dokumenty sporządzone w języku obcym są składane wraz z tłumaczeniem na język polski, poświadczonym przez Wykonawcę.</w:t>
      </w:r>
    </w:p>
    <w:p w:rsidR="0053279D" w:rsidRDefault="0053279D">
      <w:pPr>
        <w:numPr>
          <w:ilvl w:val="0"/>
          <w:numId w:val="9"/>
        </w:numPr>
        <w:spacing w:after="71"/>
        <w:ind w:left="626" w:right="58" w:hanging="353"/>
      </w:pPr>
      <w:r>
        <w:t>Jeżeli Wykonawca ma siedzibę lub miejsce zamieszkania poza terytorium Rzeczpospolitej Polskiej zamiast dokumentów, o których mowa powyżej składa dokument lub dokumenty, wystawione w kraju, w którym ma siedzibę lub miejsce zamieszkania potwierdzające odpowiednio, że:</w:t>
      </w:r>
    </w:p>
    <w:p w:rsidR="0053279D" w:rsidRDefault="0053279D">
      <w:pPr>
        <w:ind w:left="1007" w:right="58" w:hanging="367"/>
      </w:pPr>
      <w:r>
        <w:rPr>
          <w:noProof/>
        </w:rPr>
        <w:pict>
          <v:shape id="Picture 20860" o:spid="_x0000_i1037" type="#_x0000_t75" style="width:6pt;height:.75pt;visibility:visible">
            <v:imagedata r:id="rId17" o:title=""/>
          </v:shape>
        </w:pict>
      </w:r>
      <w:r>
        <w:t xml:space="preserve"> nie otwarto jego likwidacji ani nie ogłoszono upadłości - dokument powinien być wystawiony nie wcześniej niż 6 miesięcy przed upływem terminu składania ofert,</w:t>
      </w:r>
    </w:p>
    <w:p w:rsidR="0053279D" w:rsidRDefault="0053279D">
      <w:pPr>
        <w:numPr>
          <w:ilvl w:val="0"/>
          <w:numId w:val="9"/>
        </w:numPr>
        <w:ind w:left="626" w:right="58" w:hanging="353"/>
      </w:pPr>
      <w:r>
        <w:t xml:space="preserve">Jeżeli w kraju pochodzenia osoby lub w kraju, w którym Wykonawca ma siedzibę lub miejsce </w:t>
      </w:r>
      <w:r>
        <w:rPr>
          <w:noProof/>
        </w:rPr>
        <w:pict>
          <v:shape id="Picture 20861" o:spid="_x0000_i1038" type="#_x0000_t75" style="width:.75pt;height:.75pt;visibility:visible">
            <v:imagedata r:id="rId10" o:title=""/>
          </v:shape>
        </w:pict>
      </w:r>
      <w:r>
        <w:t>zamieszkania, nie wydaje się dokumentów, w których mowa w pkt 12 zastępuje się je dokumentem zawierającym oświadczenie złożone przed notariuszem, właściwym organem sądowym, administracyjnym albo organem samorządu zawodowego lub gospodarczego odpowiednio kraju pochodzenia osoby lub kraju, w którym Wykonawca ma siedzibę lub miejsce zamieszkania - dokument powinien być wystawiony nie wcześniej niż 6 miesięcy przed upływem terminu składania ofert.</w:t>
      </w:r>
    </w:p>
    <w:p w:rsidR="0053279D" w:rsidRDefault="0053279D">
      <w:pPr>
        <w:numPr>
          <w:ilvl w:val="0"/>
          <w:numId w:val="9"/>
        </w:numPr>
        <w:ind w:left="626" w:right="58" w:hanging="353"/>
      </w:pPr>
      <w:r>
        <w:t>Dokumenty, o których mowa w pkt. 12 i w pkt. 13 są składane w formie oryginału, odpisu, wypisu, wyciągu lub kopii, przetłumaczonych na język polski, poświadczonych przez Wykonawcę.</w:t>
      </w:r>
    </w:p>
    <w:p w:rsidR="0053279D" w:rsidRDefault="0053279D">
      <w:pPr>
        <w:numPr>
          <w:ilvl w:val="0"/>
          <w:numId w:val="9"/>
        </w:numPr>
        <w:ind w:left="626" w:right="58" w:hanging="353"/>
      </w:pPr>
      <w:r>
        <w:t>Jeżeli Wykonawca nie złoży wymaganych dokumentów, oświadczeń lub nie spełni warunków udziału w postępowaniu, zostanie wykluczony z postępowania z zastrzeżeniem art. 26 ust. 3 ustawy Prawo zamówień publicznych.</w:t>
      </w:r>
    </w:p>
    <w:p w:rsidR="0053279D" w:rsidRDefault="0053279D">
      <w:pPr>
        <w:numPr>
          <w:ilvl w:val="0"/>
          <w:numId w:val="9"/>
        </w:numPr>
        <w:spacing w:after="363"/>
        <w:ind w:left="626" w:right="58" w:hanging="353"/>
      </w:pPr>
      <w:r>
        <w:t>Zgodnie z art. 24 ust. 4 ustawy PZP., ofertę Wykonawcy wykluczonego uznaje się za odrzuconą.</w:t>
      </w:r>
    </w:p>
    <w:p w:rsidR="0053279D" w:rsidRDefault="0053279D">
      <w:pPr>
        <w:spacing w:after="48" w:line="258" w:lineRule="auto"/>
        <w:ind w:left="654" w:right="108" w:hanging="568"/>
      </w:pPr>
      <w:r>
        <w:rPr>
          <w:sz w:val="24"/>
          <w:szCs w:val="24"/>
        </w:rPr>
        <w:t>VII. Informacje o sposobie porozumiewania się Zamawiającego z Wykonawcami oraz przekazywania oświadczeń i dokumentów, a także wskazanie osób uprawnionych do porozumiewania się z Wykonawcami.</w:t>
      </w:r>
    </w:p>
    <w:p w:rsidR="0053279D" w:rsidRDefault="0053279D">
      <w:pPr>
        <w:numPr>
          <w:ilvl w:val="0"/>
          <w:numId w:val="10"/>
        </w:numPr>
        <w:spacing w:after="45"/>
        <w:ind w:left="705" w:right="58" w:hanging="432"/>
      </w:pPr>
      <w:r>
        <w:t>Wszelkie zawiadomienia, oświadczenia, wnioski oraz informacje Zamawiający oraz Wykonawcy mogą przekazywać pisemnie, faksem lub drogą elektroniczną, za wyjątkiem oferty, umowy oraz oświadczeń i dokumentów wymienionych w rozdziale VI niniejszej SIWZ (również w przypadku ich złożenia w wyniku wezwania o którym mowa w art. 26 ust. 3 ustawy PZP) dla których dopuszczalna jest forma pisemna.</w:t>
      </w:r>
    </w:p>
    <w:p w:rsidR="0053279D" w:rsidRDefault="0053279D">
      <w:pPr>
        <w:numPr>
          <w:ilvl w:val="0"/>
          <w:numId w:val="10"/>
        </w:numPr>
        <w:spacing w:after="64"/>
        <w:ind w:left="705" w:right="58" w:hanging="432"/>
      </w:pPr>
      <w:r>
        <w:t>W korespondencji kierowanej do Zamawiającego Wykonawca winien posługiwać się numerem sprawy określonym w SIWZ.</w:t>
      </w:r>
    </w:p>
    <w:p w:rsidR="0053279D" w:rsidRDefault="0053279D">
      <w:pPr>
        <w:numPr>
          <w:ilvl w:val="0"/>
          <w:numId w:val="10"/>
        </w:numPr>
        <w:spacing w:after="37"/>
        <w:ind w:left="705" w:right="58" w:hanging="432"/>
      </w:pPr>
      <w:r>
        <w:t>Zawiadomienia, oświadczenia, wnioski oraz informacje przekazywane przez Wykonawcę pisemnie winny być składane na adres: Urząd Miasta Gminy Małogoszcz, ul. Jaszowskiego 3A, 28-366 Małogoszcz.</w:t>
      </w:r>
    </w:p>
    <w:p w:rsidR="0053279D" w:rsidRDefault="0053279D">
      <w:pPr>
        <w:numPr>
          <w:ilvl w:val="0"/>
          <w:numId w:val="10"/>
        </w:numPr>
        <w:ind w:left="705" w:right="58" w:hanging="432"/>
      </w:pPr>
      <w:r>
        <w:t xml:space="preserve">Zawiadomienia, oświadczenia, wnioski oraz informacje przekazywane przez Wykonawcę </w:t>
      </w:r>
      <w:r>
        <w:rPr>
          <w:noProof/>
        </w:rPr>
        <w:pict>
          <v:shape id="Picture 20862" o:spid="_x0000_i1039" type="#_x0000_t75" style="width:.75pt;height:.75pt;visibility:visible">
            <v:imagedata r:id="rId18" o:title=""/>
          </v:shape>
        </w:pict>
      </w:r>
      <w:r>
        <w:t>drogą elektroniczną winny być kierowane na adres: inwestycje@malogoszcz.pl, a faksem na nr (041) 3860150.</w:t>
      </w:r>
    </w:p>
    <w:p w:rsidR="0053279D" w:rsidRDefault="0053279D">
      <w:pPr>
        <w:numPr>
          <w:ilvl w:val="0"/>
          <w:numId w:val="10"/>
        </w:numPr>
        <w:spacing w:after="58"/>
        <w:ind w:left="705" w:right="58" w:hanging="432"/>
      </w:pPr>
      <w:r>
        <w:t>Wszelkie zawiadomienia, oświadczenia, wnioski oraz informacje przekazane za pomocą faksu lub w formie elektronicznej wymagają na żądanie każdej ze stron, niezwłocznego potwierdzenia faktu ich otrzymania.</w:t>
      </w:r>
    </w:p>
    <w:p w:rsidR="0053279D" w:rsidRDefault="0053279D">
      <w:pPr>
        <w:numPr>
          <w:ilvl w:val="0"/>
          <w:numId w:val="10"/>
        </w:numPr>
        <w:spacing w:after="63"/>
        <w:ind w:left="705" w:right="58" w:hanging="432"/>
      </w:pPr>
      <w:r>
        <w:t>Wykonawca może zwrócić się do Zamawiającego o wyjaśnienie treści SIWZ.</w:t>
      </w:r>
    </w:p>
    <w:p w:rsidR="0053279D" w:rsidRDefault="0053279D">
      <w:pPr>
        <w:numPr>
          <w:ilvl w:val="0"/>
          <w:numId w:val="10"/>
        </w:numPr>
        <w:spacing w:after="63"/>
        <w:ind w:left="705" w:right="58" w:hanging="432"/>
      </w:pPr>
      <w:r>
        <w:t>Jeżeli wniosek o wyjaśnienie treści SIWZ wpłynie do Zamawiającego nie później niż do końca dnia, w którym upływa połowa terminu składania ofert, Zamawiający udzieli wyjaśnień niezwłocznie, jednak nie później niż na 2 dni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wyjaśnienia na stronie internetowej, na której udostępniono SIWZ.</w:t>
      </w:r>
    </w:p>
    <w:p w:rsidR="0053279D" w:rsidRDefault="0053279D">
      <w:pPr>
        <w:numPr>
          <w:ilvl w:val="0"/>
          <w:numId w:val="10"/>
        </w:numPr>
        <w:ind w:left="705" w:right="58" w:hanging="432"/>
      </w:pPr>
      <w:r>
        <w:t>Przedłużenie terminu składania ofert nie wpływa na bieg terminu składania wniosku, o którym mowa w rozdz. VII. 7 niniejszej SIWZ.</w:t>
      </w:r>
      <w:r>
        <w:rPr>
          <w:noProof/>
        </w:rPr>
        <w:pict>
          <v:shape id="Picture 23686" o:spid="_x0000_i1040" type="#_x0000_t75" style="width:.75pt;height:.75pt;visibility:visible">
            <v:imagedata r:id="rId12" o:title=""/>
          </v:shape>
        </w:pict>
      </w:r>
    </w:p>
    <w:p w:rsidR="0053279D" w:rsidRDefault="0053279D">
      <w:pPr>
        <w:numPr>
          <w:ilvl w:val="0"/>
          <w:numId w:val="10"/>
        </w:numPr>
        <w:spacing w:after="42"/>
        <w:ind w:left="705" w:right="58" w:hanging="432"/>
      </w:pPr>
      <w:r>
        <w:t>W przypadku rozbieżności pomiędzy treścią niniejszej SIWZ, a treścią udzielonych odpowiedzi, jako obowiązującą należy przyjąć treść pisma zawierającego późniejsze oświadczenie Zamawiającego.</w:t>
      </w:r>
    </w:p>
    <w:p w:rsidR="0053279D" w:rsidRDefault="0053279D">
      <w:pPr>
        <w:numPr>
          <w:ilvl w:val="0"/>
          <w:numId w:val="10"/>
        </w:numPr>
        <w:ind w:left="705" w:right="58" w:hanging="432"/>
      </w:pPr>
      <w:r>
        <w:t>Zamawiający nie przewiduje zwołania zebrania Wykonawców.</w:t>
      </w:r>
    </w:p>
    <w:p w:rsidR="0053279D" w:rsidRDefault="0053279D">
      <w:pPr>
        <w:numPr>
          <w:ilvl w:val="0"/>
          <w:numId w:val="10"/>
        </w:numPr>
        <w:ind w:left="705" w:right="58" w:hanging="432"/>
      </w:pPr>
      <w:r>
        <w:t>Osobą uprawnioną przez Zamawiającego do porozumiewania się z Wykonawcami jest:  — Krystyna Kot lub Paweł Juzoń.</w:t>
      </w:r>
    </w:p>
    <w:p w:rsidR="0053279D" w:rsidRDefault="0053279D">
      <w:pPr>
        <w:spacing w:after="346"/>
        <w:ind w:left="276" w:right="58"/>
      </w:pPr>
      <w:r>
        <w:t>Jednocześnie Zamawiający informuje, że przepisy ustawy PZP nie pozwalają na jakikolwiek inny kontakt - zarówno z Zamawiającym jak i osobami uprawnionymi do porozumiewania się z Wykonawcami - niż wskazany w niniejszym rozdziale SIWZ. Oznacza to, że Zamawiający nie będzie reagował na inne formy kontaktowania się z nim, w szczególności na kontakt telefoniczny lub/i osobisty w swojej siedzibie.</w:t>
      </w:r>
    </w:p>
    <w:p w:rsidR="0053279D" w:rsidRDefault="0053279D">
      <w:pPr>
        <w:numPr>
          <w:ilvl w:val="0"/>
          <w:numId w:val="11"/>
        </w:numPr>
        <w:spacing w:after="3" w:line="258" w:lineRule="auto"/>
        <w:ind w:right="7" w:hanging="712"/>
      </w:pPr>
      <w:r>
        <w:rPr>
          <w:sz w:val="24"/>
          <w:szCs w:val="24"/>
        </w:rPr>
        <w:t>Wymagania dotyczące wadium.</w:t>
      </w:r>
    </w:p>
    <w:p w:rsidR="0053279D" w:rsidRDefault="0053279D">
      <w:pPr>
        <w:spacing w:after="341"/>
        <w:ind w:left="276" w:right="58"/>
      </w:pPr>
      <w:r>
        <w:t>Zamawiający nie przewiduje ustanowienia wadium.</w:t>
      </w:r>
    </w:p>
    <w:p w:rsidR="0053279D" w:rsidRDefault="0053279D">
      <w:pPr>
        <w:numPr>
          <w:ilvl w:val="0"/>
          <w:numId w:val="11"/>
        </w:numPr>
        <w:spacing w:after="50" w:line="258" w:lineRule="auto"/>
        <w:ind w:right="7" w:hanging="712"/>
      </w:pPr>
      <w:r>
        <w:rPr>
          <w:sz w:val="24"/>
          <w:szCs w:val="24"/>
        </w:rPr>
        <w:t>Termin związania ofertą.</w:t>
      </w:r>
    </w:p>
    <w:p w:rsidR="0053279D" w:rsidRDefault="0053279D">
      <w:pPr>
        <w:numPr>
          <w:ilvl w:val="0"/>
          <w:numId w:val="12"/>
        </w:numPr>
        <w:ind w:right="90" w:hanging="417"/>
      </w:pPr>
      <w:r>
        <w:t>Wykonawca będzie związany ofertą przez okres 30 dni. Bieg terminu związania ofertą rozpoczyna się wraz z upływem terminu składania ofert. (art. 85 ust. 5 ustawy PZP).</w:t>
      </w:r>
    </w:p>
    <w:p w:rsidR="0053279D" w:rsidRDefault="0053279D">
      <w:pPr>
        <w:numPr>
          <w:ilvl w:val="0"/>
          <w:numId w:val="12"/>
        </w:numPr>
        <w:spacing w:after="310"/>
        <w:ind w:right="90" w:hanging="417"/>
      </w:pPr>
      <w:r>
        <w:t xml:space="preserve">Wykonawca może przedłużyć termin związania ofertą, na czas niezbędny do zawarcia umowy, samodzielnie lub na wniosek Zamawiającego, z tym, że Zamawiający może tylko raz, </w:t>
      </w:r>
      <w:r>
        <w:rPr>
          <w:noProof/>
        </w:rPr>
        <w:pict>
          <v:shape id="Picture 84556" o:spid="_x0000_i1041" type="#_x0000_t75" style="width:.75pt;height:.75pt;visibility:visible">
            <v:imagedata r:id="rId19" o:title=""/>
          </v:shape>
        </w:pict>
      </w:r>
      <w:r>
        <w:t>co najmniej na 3 dni przed upływem terminu związania ofertą, zwrócić się do Wykonawców o wyrażenie zgody na przedłużenie tego terminu o oznaczony okres nie dłuższy jednak niż 60</w:t>
      </w:r>
    </w:p>
    <w:p w:rsidR="0053279D" w:rsidRDefault="0053279D">
      <w:pPr>
        <w:numPr>
          <w:ilvl w:val="0"/>
          <w:numId w:val="12"/>
        </w:numPr>
        <w:spacing w:after="42"/>
        <w:ind w:right="90" w:hanging="417"/>
      </w:pPr>
      <w:r>
        <w:t>Odmowa wyrażenia zgody na przedłużenie terminu związania ofertą nie powoduje utraty wadium.</w:t>
      </w:r>
    </w:p>
    <w:p w:rsidR="0053279D" w:rsidRDefault="0053279D">
      <w:pPr>
        <w:numPr>
          <w:ilvl w:val="0"/>
          <w:numId w:val="12"/>
        </w:numPr>
        <w:spacing w:after="334"/>
        <w:ind w:right="90" w:hanging="417"/>
      </w:pPr>
      <w:r>
        <w:t>Przedłużenie terminu 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53279D" w:rsidRDefault="0053279D">
      <w:pPr>
        <w:spacing w:after="75" w:line="258" w:lineRule="auto"/>
        <w:ind w:left="237" w:right="7" w:firstLine="4"/>
      </w:pPr>
      <w:r>
        <w:t>X. Opis sposobu przygotowywania ofert.</w:t>
      </w:r>
    </w:p>
    <w:p w:rsidR="0053279D" w:rsidRDefault="0053279D">
      <w:pPr>
        <w:tabs>
          <w:tab w:val="center" w:pos="270"/>
          <w:tab w:val="center" w:pos="3320"/>
        </w:tabs>
        <w:ind w:left="0" w:firstLine="0"/>
        <w:jc w:val="left"/>
      </w:pPr>
      <w:r>
        <w:tab/>
        <w:t>l .</w:t>
      </w:r>
      <w:r>
        <w:tab/>
        <w:t>Oferta musi zawierać następujące oświadczenia i dokumenty:</w:t>
      </w:r>
    </w:p>
    <w:p w:rsidR="0053279D" w:rsidRDefault="0053279D">
      <w:pPr>
        <w:ind w:left="636" w:right="58"/>
      </w:pPr>
      <w:r>
        <w:t>l) wypełniony formularz ofertowy - załącznik nr 1 do SIWZ,</w:t>
      </w:r>
    </w:p>
    <w:p w:rsidR="0053279D" w:rsidRDefault="0053279D">
      <w:pPr>
        <w:ind w:left="615" w:right="58"/>
      </w:pPr>
      <w:r>
        <w:t>2) oświadczenia i dokumenty wymienione w rozdziale VI. niniejszej SIWZ.</w:t>
      </w:r>
    </w:p>
    <w:p w:rsidR="0053279D" w:rsidRDefault="0053279D">
      <w:pPr>
        <w:numPr>
          <w:ilvl w:val="0"/>
          <w:numId w:val="13"/>
        </w:numPr>
        <w:spacing w:after="37"/>
        <w:ind w:left="705" w:right="58" w:hanging="432"/>
      </w:pPr>
      <w:r>
        <w:t>Oferta 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53279D" w:rsidRDefault="0053279D">
      <w:pPr>
        <w:numPr>
          <w:ilvl w:val="0"/>
          <w:numId w:val="13"/>
        </w:numPr>
        <w:spacing w:after="33"/>
        <w:ind w:left="705" w:right="58" w:hanging="432"/>
      </w:pPr>
      <w:r>
        <w:t>W przypadku podpisania oferty oraz poświadczenia za zgodność z oryginałem kopii dokumentów przez osobę nie wymienioną w dokumencie rejestracyjnym (ewidencyjnym) Wykonawcy, należy do oferty dołączyć stosowne pełnomocnictwo w oryginale lub kopii poświadczonej notarialnie.</w:t>
      </w:r>
    </w:p>
    <w:p w:rsidR="0053279D" w:rsidRDefault="0053279D">
      <w:pPr>
        <w:numPr>
          <w:ilvl w:val="0"/>
          <w:numId w:val="13"/>
        </w:numPr>
        <w:ind w:left="705" w:right="58" w:hanging="432"/>
      </w:pPr>
      <w:r>
        <w:t>Dokumenty sporządzone w języku obcym są składane wraz z tłumaczeniem na język polski.</w:t>
      </w:r>
    </w:p>
    <w:p w:rsidR="0053279D" w:rsidRDefault="0053279D">
      <w:pPr>
        <w:numPr>
          <w:ilvl w:val="0"/>
          <w:numId w:val="13"/>
        </w:numPr>
        <w:spacing w:after="48"/>
        <w:ind w:left="705" w:right="58" w:hanging="432"/>
      </w:pPr>
      <w:r>
        <w:t>Wykonawca ma prawo złożyć tylko jedną ofertę, zawierającą jedną, jednoznacznie opisaną propozycję. Złożenie większej liczby ofert spowoduje odrzucenie wszystkich ofert złożonych przez danego Wykonawcę.</w:t>
      </w:r>
    </w:p>
    <w:p w:rsidR="0053279D" w:rsidRDefault="0053279D">
      <w:pPr>
        <w:numPr>
          <w:ilvl w:val="0"/>
          <w:numId w:val="13"/>
        </w:numPr>
        <w:spacing w:after="25"/>
        <w:ind w:left="705" w:right="58" w:hanging="432"/>
      </w:pPr>
      <w:r>
        <w:t>Treść złożonej oferty musi odpowiadać treści SIWZ.</w:t>
      </w:r>
    </w:p>
    <w:p w:rsidR="0053279D" w:rsidRDefault="0053279D">
      <w:pPr>
        <w:numPr>
          <w:ilvl w:val="0"/>
          <w:numId w:val="13"/>
        </w:numPr>
        <w:spacing w:after="25"/>
        <w:ind w:left="705" w:right="58" w:hanging="432"/>
      </w:pPr>
      <w:r>
        <w:t>Wykonawca poniesie wszelkie koszty związane z przygotowaniem i złożeniem oferty.</w:t>
      </w:r>
    </w:p>
    <w:p w:rsidR="0053279D" w:rsidRDefault="0053279D">
      <w:pPr>
        <w:numPr>
          <w:ilvl w:val="0"/>
          <w:numId w:val="13"/>
        </w:numPr>
        <w:spacing w:after="29"/>
        <w:ind w:left="705" w:right="58" w:hanging="432"/>
      </w:pPr>
      <w: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53279D" w:rsidRDefault="0053279D">
      <w:pPr>
        <w:numPr>
          <w:ilvl w:val="0"/>
          <w:numId w:val="13"/>
        </w:numPr>
        <w:spacing w:after="43"/>
        <w:ind w:left="705" w:right="58" w:hanging="432"/>
      </w:pPr>
      <w:r>
        <w:t>Poprawki lub zmiany (również przy użyciu korektora) w ofercie, powinny być parafowane własnoręcznie przez osobę podpisującą ofertę.</w:t>
      </w:r>
    </w:p>
    <w:p w:rsidR="0053279D" w:rsidRDefault="0053279D">
      <w:pPr>
        <w:numPr>
          <w:ilvl w:val="0"/>
          <w:numId w:val="13"/>
        </w:numPr>
        <w:spacing w:after="306"/>
        <w:ind w:left="705" w:right="58" w:hanging="432"/>
      </w:pPr>
      <w:r>
        <w:t>Ofertę należy złożyć w zamkniętej kopercie, w siedzibie Zamawiającego i oznakować w następujący sposób:</w:t>
      </w:r>
    </w:p>
    <w:p w:rsidR="0053279D" w:rsidRDefault="0053279D" w:rsidP="003F071C">
      <w:pPr>
        <w:ind w:right="2806"/>
      </w:pPr>
      <w:r>
        <w:t xml:space="preserve">                       URZĄD MIASTA I GMINY  W MAŁOGOSZCZU    </w:t>
      </w:r>
    </w:p>
    <w:p w:rsidR="0053279D" w:rsidRDefault="0053279D" w:rsidP="003F071C">
      <w:pPr>
        <w:ind w:right="2806"/>
      </w:pPr>
      <w:r>
        <w:t xml:space="preserve">                                           UL. JASZOWSKIEGO 3A</w:t>
      </w:r>
    </w:p>
    <w:p w:rsidR="0053279D" w:rsidRDefault="0053279D" w:rsidP="003F071C">
      <w:pPr>
        <w:ind w:left="0" w:right="2806" w:firstLine="0"/>
      </w:pPr>
      <w:r>
        <w:t xml:space="preserve">                                                   28-366 MAŁOGOSZCZ</w:t>
      </w:r>
    </w:p>
    <w:p w:rsidR="0053279D" w:rsidRDefault="0053279D">
      <w:pPr>
        <w:spacing w:after="3" w:line="258" w:lineRule="auto"/>
        <w:ind w:left="237" w:right="151" w:firstLine="259"/>
        <w:rPr>
          <w:sz w:val="24"/>
          <w:szCs w:val="24"/>
        </w:rPr>
      </w:pPr>
      <w:r>
        <w:rPr>
          <w:sz w:val="24"/>
          <w:szCs w:val="24"/>
        </w:rPr>
        <w:t>Oferta w postępowaniu na usługę: udzielenie kredytu bankowego długoterminowego w wysokości 2.405.000,00 zł z przeznaczeniem na pokrycie planowanego deficytu budżetu w 2016 roku oraz na spłatę wcześniej zaciągniętych kredytów.</w:t>
      </w:r>
    </w:p>
    <w:p w:rsidR="0053279D" w:rsidRDefault="0053279D">
      <w:pPr>
        <w:spacing w:after="3" w:line="258" w:lineRule="auto"/>
        <w:ind w:left="237" w:right="151" w:firstLine="259"/>
      </w:pPr>
      <w:r>
        <w:rPr>
          <w:sz w:val="24"/>
          <w:szCs w:val="24"/>
        </w:rPr>
        <w:t xml:space="preserve">                                                           nr sprawy:</w:t>
      </w:r>
    </w:p>
    <w:p w:rsidR="0053279D" w:rsidRDefault="0053279D">
      <w:pPr>
        <w:spacing w:after="26" w:line="259" w:lineRule="auto"/>
        <w:ind w:left="226" w:right="79" w:hanging="10"/>
        <w:jc w:val="center"/>
      </w:pPr>
      <w:r>
        <w:t>ZP.7.2016</w:t>
      </w:r>
    </w:p>
    <w:p w:rsidR="0053279D" w:rsidRDefault="0053279D">
      <w:pPr>
        <w:spacing w:after="283" w:line="259" w:lineRule="auto"/>
        <w:ind w:left="489" w:firstLine="0"/>
        <w:jc w:val="center"/>
      </w:pPr>
      <w:r>
        <w:rPr>
          <w:sz w:val="24"/>
          <w:szCs w:val="24"/>
        </w:rPr>
        <w:t>Otworzyć na jawnym otwarciu ofert w dniu 14.10.2016  o godz. 10:30</w:t>
      </w:r>
    </w:p>
    <w:p w:rsidR="0053279D" w:rsidRDefault="0053279D">
      <w:pPr>
        <w:spacing w:after="52"/>
        <w:ind w:left="658" w:right="58"/>
      </w:pPr>
      <w:r>
        <w:t>i opatrzyć nazwą i dokładnym adresem Wykonawcy.</w:t>
      </w:r>
    </w:p>
    <w:p w:rsidR="0053279D" w:rsidRDefault="0053279D">
      <w:pPr>
        <w:numPr>
          <w:ilvl w:val="0"/>
          <w:numId w:val="13"/>
        </w:numPr>
        <w:spacing w:after="36"/>
        <w:ind w:left="705" w:right="58" w:hanging="432"/>
      </w:pPr>
      <w:r>
        <w:t xml:space="preserve">Zamawiający informuje, iż zgodnie z art. 8 w zw. z art. 96 ust. 3 ustawy PZP oferty składane w postępowaniu o zamówienie publiczne są jawne i podlegają udostępnieniu od chwili ich otwarcia, z wyjątkiem informacji stanowiących tajemnicę przedsiębiorstwa w rozumieniu ustawy z dnia 16 kwietnia 1993 r. o zwalczaniu nieuczciwej konkurencji (Dz. U. z 2003 r. Nr 153, poz. 1503 z późn. zm.), jeśli Wykonawca w terminie składania ofert zastrzegł, że nie mogą one być udostępniane i jednocześnie wykazał, iż zastrzeżone informacje stanowią </w:t>
      </w:r>
    </w:p>
    <w:p w:rsidR="0053279D" w:rsidRDefault="0053279D" w:rsidP="003F071C">
      <w:pPr>
        <w:spacing w:after="36"/>
        <w:ind w:left="273" w:right="58" w:firstLine="0"/>
      </w:pPr>
      <w:r>
        <w:t xml:space="preserve">       tajemnicę przedsiębiorstwa.</w:t>
      </w:r>
    </w:p>
    <w:p w:rsidR="0053279D" w:rsidRDefault="0053279D">
      <w:pPr>
        <w:numPr>
          <w:ilvl w:val="0"/>
          <w:numId w:val="13"/>
        </w:numPr>
        <w:spacing w:after="25"/>
        <w:ind w:left="705" w:right="58" w:hanging="432"/>
      </w:pPr>
      <w: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 że wszelkie oświadczenia i zaświadczenia składane w trakcie niniejszego postępowania są jawne bez zastrzeżeń.</w:t>
      </w:r>
    </w:p>
    <w:p w:rsidR="0053279D" w:rsidRDefault="0053279D">
      <w:pPr>
        <w:numPr>
          <w:ilvl w:val="0"/>
          <w:numId w:val="13"/>
        </w:numPr>
        <w:spacing w:after="33"/>
        <w:ind w:left="705" w:right="58" w:hanging="432"/>
      </w:pPr>
      <w:r>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53279D" w:rsidRDefault="0053279D">
      <w:pPr>
        <w:numPr>
          <w:ilvl w:val="0"/>
          <w:numId w:val="13"/>
        </w:numPr>
        <w:ind w:left="705" w:right="58" w:hanging="432"/>
      </w:pPr>
      <w:r>
        <w:t xml:space="preserve">Zamawiający informuje, że w przypadku kiedy Wykonawca otrzyma od niego wezwanie w trybie art. 90 ustawy PZP, a złożone przez niego wyjaśnienia i/lub dowody stanowić będą </w:t>
      </w:r>
      <w:r>
        <w:rPr>
          <w:noProof/>
        </w:rPr>
        <w:pict>
          <v:shape id="Picture 26744" o:spid="_x0000_i1042" type="#_x0000_t75" style="width:.75pt;height:.75pt;visibility:visible">
            <v:imagedata r:id="rId8" o:title=""/>
          </v:shape>
        </w:pict>
      </w:r>
      <w:r>
        <w:t>tajemnicę przedsiębiorstwa w rozumieniu ustawy o zwalczaniu nieuczciwej konkurencji Wykonawcy będzie przysługiwało prawo zastrzeżenia ich jako tajemnica przedsiębiorstwa.</w:t>
      </w:r>
    </w:p>
    <w:p w:rsidR="0053279D" w:rsidRDefault="0053279D">
      <w:pPr>
        <w:spacing w:after="48"/>
        <w:ind w:left="751" w:right="58"/>
      </w:pPr>
      <w:r>
        <w:t>Przedmiotowe zastrzeżenie Zamawiający uzna za skuteczne wyłącznie w sytuacji kiedy Wykonawca oprócz samego zastrzeżenia, jednocześnie wykaże, iż dane informacje stanowią tajemnicę przedsiębiorstwa.</w:t>
      </w:r>
    </w:p>
    <w:p w:rsidR="0053279D" w:rsidRDefault="0053279D">
      <w:pPr>
        <w:numPr>
          <w:ilvl w:val="0"/>
          <w:numId w:val="13"/>
        </w:numPr>
        <w:spacing w:after="32"/>
        <w:ind w:left="705" w:right="58" w:hanging="432"/>
      </w:pPr>
      <w: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53279D" w:rsidRDefault="0053279D">
      <w:pPr>
        <w:numPr>
          <w:ilvl w:val="0"/>
          <w:numId w:val="13"/>
        </w:numPr>
        <w:spacing w:after="27"/>
        <w:ind w:left="705" w:right="58" w:hanging="432"/>
      </w:pPr>
      <w: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53279D" w:rsidRDefault="0053279D">
      <w:pPr>
        <w:numPr>
          <w:ilvl w:val="0"/>
          <w:numId w:val="13"/>
        </w:numPr>
        <w:spacing w:after="29"/>
        <w:ind w:left="705" w:right="58" w:hanging="432"/>
      </w:pPr>
      <w: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53279D" w:rsidRDefault="0053279D">
      <w:pPr>
        <w:numPr>
          <w:ilvl w:val="0"/>
          <w:numId w:val="13"/>
        </w:numPr>
        <w:spacing w:after="351"/>
        <w:ind w:left="705" w:right="58" w:hanging="432"/>
      </w:pPr>
      <w:r>
        <w:t>Oferta, której treść nie będzie odpowiadać treści SIWZ, z zastrzeżeniem art. 87 ust. 2 pkt 3 ustawy PZP zostanie odrzucona (art. 89 ust. I pkt 2 ustawy PZP). Wszelkie niejasności i wątpliwości 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r>
        <w:rPr>
          <w:noProof/>
        </w:rPr>
        <w:pict>
          <v:shape id="Picture 29783" o:spid="_x0000_i1043" type="#_x0000_t75" style="width:.75pt;height:.75pt;visibility:visible">
            <v:imagedata r:id="rId20" o:title=""/>
          </v:shape>
        </w:pict>
      </w:r>
    </w:p>
    <w:p w:rsidR="0053279D" w:rsidRDefault="0053279D">
      <w:pPr>
        <w:spacing w:after="79" w:line="258" w:lineRule="auto"/>
        <w:ind w:left="237" w:right="7" w:firstLine="4"/>
      </w:pPr>
      <w:r>
        <w:rPr>
          <w:sz w:val="24"/>
          <w:szCs w:val="24"/>
        </w:rPr>
        <w:t>XI. Miejsce i termin składania i otwarcia ofert.</w:t>
      </w:r>
    </w:p>
    <w:p w:rsidR="0053279D" w:rsidRDefault="0053279D">
      <w:pPr>
        <w:spacing w:after="32"/>
        <w:ind w:left="647" w:right="130" w:hanging="374"/>
      </w:pPr>
      <w:r>
        <w:t xml:space="preserve">l . Ofertę należy złożyć w siedzibie Zamawiającego: Urząd Miasta Gminy Małogoszcz, ul. Jaszowskiego 3A, </w:t>
      </w:r>
      <w:r>
        <w:rPr>
          <w:noProof/>
        </w:rPr>
        <w:pict>
          <v:shape id="Picture 29784" o:spid="_x0000_i1044" type="#_x0000_t75" style="width:.75pt;height:.75pt;visibility:visible">
            <v:imagedata r:id="rId21" o:title=""/>
          </v:shape>
        </w:pict>
      </w:r>
      <w:r>
        <w:t>28-366 Małogoszcz pok. 14 sekretariat do dnia 14.10.2016 r., do godziny 10</w:t>
      </w:r>
      <w:r>
        <w:rPr>
          <w:vertAlign w:val="superscript"/>
        </w:rPr>
        <w:t xml:space="preserve">00 </w:t>
      </w:r>
      <w:r>
        <w:t>i zaadresować zgodnie z opisem przedstawionym w rozdziale X SIWZ.</w:t>
      </w:r>
    </w:p>
    <w:p w:rsidR="0053279D" w:rsidRDefault="0053279D">
      <w:pPr>
        <w:numPr>
          <w:ilvl w:val="0"/>
          <w:numId w:val="14"/>
        </w:numPr>
        <w:ind w:left="705" w:right="58" w:hanging="432"/>
      </w:pPr>
      <w:r>
        <w:t>Decydujące znaczenie dla oceny zachowania terminu składania ofert ma data i godzina wpływu oferty do Zamawiającego, a nie data jej wysłania przesyłką pocztową czy kurierską.</w:t>
      </w:r>
    </w:p>
    <w:p w:rsidR="0053279D" w:rsidRDefault="0053279D">
      <w:pPr>
        <w:numPr>
          <w:ilvl w:val="0"/>
          <w:numId w:val="14"/>
        </w:numPr>
        <w:ind w:left="705" w:right="58" w:hanging="432"/>
      </w:pPr>
      <w:r>
        <w:t>Oferta złożona po terminie wskazanym w rozdz. XI. 1 niniejszej SIWZ zostanie zwrócona Wykonawcy zgodnie z zasadami określonymi w art. 84 ust. 2 ustawy PZP.</w:t>
      </w:r>
    </w:p>
    <w:p w:rsidR="0053279D" w:rsidRDefault="0053279D">
      <w:pPr>
        <w:numPr>
          <w:ilvl w:val="0"/>
          <w:numId w:val="14"/>
        </w:numPr>
        <w:spacing w:after="62"/>
        <w:ind w:left="705" w:right="58" w:hanging="432"/>
      </w:pPr>
      <w:r>
        <w:t>Otwarcie ofert nastąpi w siedzibie Zamawiającego pok. 28, w dniu 14.10.2016 r., o godzinie 10:30</w:t>
      </w:r>
      <w:r>
        <w:rPr>
          <w:noProof/>
        </w:rPr>
        <w:pict>
          <v:shape id="Picture 29785" o:spid="_x0000_i1045" type="#_x0000_t75" style="width:1.5pt;height:1.5pt;visibility:visible">
            <v:imagedata r:id="rId22" o:title=""/>
          </v:shape>
        </w:pict>
      </w:r>
    </w:p>
    <w:p w:rsidR="0053279D" w:rsidRDefault="0053279D">
      <w:pPr>
        <w:numPr>
          <w:ilvl w:val="0"/>
          <w:numId w:val="14"/>
        </w:numPr>
        <w:spacing w:after="38"/>
        <w:ind w:left="705" w:right="58" w:hanging="432"/>
      </w:pPr>
      <w:r>
        <w:t>Otwarcie ofert jest jawne.</w:t>
      </w:r>
    </w:p>
    <w:p w:rsidR="0053279D" w:rsidRDefault="0053279D">
      <w:pPr>
        <w:numPr>
          <w:ilvl w:val="0"/>
          <w:numId w:val="14"/>
        </w:numPr>
        <w:spacing w:after="35"/>
        <w:ind w:left="705" w:right="58" w:hanging="432"/>
      </w:pPr>
      <w:r>
        <w:t>Podczas otwarcia ofert Zamawiający odczyta informacje, o których mowa w art. 86 ust. 4 ustawy PZP.</w:t>
      </w:r>
    </w:p>
    <w:p w:rsidR="0053279D" w:rsidRDefault="0053279D">
      <w:pPr>
        <w:numPr>
          <w:ilvl w:val="0"/>
          <w:numId w:val="14"/>
        </w:numPr>
        <w:ind w:left="705" w:right="58" w:hanging="432"/>
      </w:pPr>
      <w:r>
        <w:t>Niezwłocznie po otwarciu ofert Zamawiający zamieści na stronie www.malogoszcz.eobip.pl informacje dotyczące:</w:t>
      </w:r>
    </w:p>
    <w:p w:rsidR="0053279D" w:rsidRDefault="0053279D">
      <w:pPr>
        <w:numPr>
          <w:ilvl w:val="1"/>
          <w:numId w:val="14"/>
        </w:numPr>
        <w:ind w:right="58" w:hanging="367"/>
      </w:pPr>
      <w:r>
        <w:t>kwoty, jaką zamierza przeznaczyć na sfinansowanie zamówienia;</w:t>
      </w:r>
    </w:p>
    <w:p w:rsidR="0053279D" w:rsidRDefault="0053279D">
      <w:pPr>
        <w:numPr>
          <w:ilvl w:val="1"/>
          <w:numId w:val="14"/>
        </w:numPr>
        <w:ind w:right="58" w:hanging="367"/>
      </w:pPr>
      <w:r>
        <w:t>firm oraz adresów Wykonawców, którzy złożyli oferty w terminie;</w:t>
      </w:r>
    </w:p>
    <w:p w:rsidR="0053279D" w:rsidRDefault="0053279D">
      <w:pPr>
        <w:numPr>
          <w:ilvl w:val="1"/>
          <w:numId w:val="14"/>
        </w:numPr>
        <w:spacing w:after="257"/>
        <w:ind w:right="58" w:hanging="367"/>
      </w:pPr>
      <w:r>
        <w:t>ceny i czas uruchomienia kredytu zawartych w ofertach.</w:t>
      </w:r>
    </w:p>
    <w:p w:rsidR="0053279D" w:rsidRDefault="0053279D">
      <w:pPr>
        <w:spacing w:after="3" w:line="258" w:lineRule="auto"/>
        <w:ind w:left="237" w:right="7" w:firstLine="4"/>
      </w:pPr>
      <w:r>
        <w:rPr>
          <w:sz w:val="24"/>
          <w:szCs w:val="24"/>
        </w:rPr>
        <w:t>XII. Opis sposobu obliczania ceny.</w:t>
      </w:r>
    </w:p>
    <w:p w:rsidR="0053279D" w:rsidRDefault="0053279D">
      <w:pPr>
        <w:ind w:left="612" w:right="165" w:hanging="403"/>
      </w:pPr>
      <w:r>
        <w:t>l . Wykonawca określa cenę realizacji zamówienia poprzez wskazanie w Formularzu ofertowym sporządzonym wg wzoru stanowiącego Załączniki nr 1 do SIWZ łącznej ceny ofertowej brutto za realizację przedmiotu zamówienia oraz czasu uruchomienia kredytu.</w:t>
      </w:r>
    </w:p>
    <w:p w:rsidR="0053279D" w:rsidRDefault="0053279D">
      <w:pPr>
        <w:numPr>
          <w:ilvl w:val="0"/>
          <w:numId w:val="15"/>
        </w:numPr>
        <w:spacing w:after="43"/>
        <w:ind w:left="705" w:right="58" w:hanging="432"/>
      </w:pPr>
      <w:r>
        <w:t>Łączna cena ofertowa brutto musi uwzględniać wszystkie koszty związane z realizacją przedmiotu zamówienia zgodnie z opisem przedmiotu zamówienia oraz istotnymi warunkami umowy określonymi w niniejszej SIWZ.</w:t>
      </w:r>
    </w:p>
    <w:p w:rsidR="0053279D" w:rsidRDefault="0053279D">
      <w:pPr>
        <w:numPr>
          <w:ilvl w:val="0"/>
          <w:numId w:val="15"/>
        </w:numPr>
        <w:spacing w:after="45"/>
        <w:ind w:left="705" w:right="58" w:hanging="432"/>
      </w:pPr>
      <w:r>
        <w:t>Ceny muszą być: podane i wyliczone w zaokrągleniu do dwóch miejsc po przecinku (zasada zaokrąglenia — poniżej 5 należy końcówkę pominąć, powyżej i równe 5 należy zaokrąglić w górę).</w:t>
      </w:r>
    </w:p>
    <w:p w:rsidR="0053279D" w:rsidRDefault="0053279D">
      <w:pPr>
        <w:numPr>
          <w:ilvl w:val="0"/>
          <w:numId w:val="15"/>
        </w:numPr>
        <w:spacing w:after="73"/>
        <w:ind w:left="705" w:right="58" w:hanging="432"/>
      </w:pPr>
      <w:r>
        <w:t>Cena oferty winna być wyrażona w złotych polskich (PLN).</w:t>
      </w:r>
    </w:p>
    <w:p w:rsidR="0053279D" w:rsidRDefault="0053279D">
      <w:pPr>
        <w:numPr>
          <w:ilvl w:val="0"/>
          <w:numId w:val="15"/>
        </w:numPr>
        <w:spacing w:after="46"/>
        <w:ind w:left="705" w:right="58" w:hanging="432"/>
      </w:pPr>
      <w:r>
        <w:t>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usługi, których świadczenie będzie prowadzić do jego powstania, oraz wskazując ich wartość bez kwoty podatku.</w:t>
      </w:r>
    </w:p>
    <w:p w:rsidR="0053279D" w:rsidRDefault="0053279D">
      <w:pPr>
        <w:numPr>
          <w:ilvl w:val="0"/>
          <w:numId w:val="15"/>
        </w:numPr>
        <w:spacing w:after="33"/>
        <w:ind w:left="705" w:right="58" w:hanging="432"/>
      </w:pPr>
      <w:r>
        <w:t>Cena oferty (poza odsetkami) obejmować będzie w sposób kompleksowy wszystkie czynności związane z udzieleniem kredytu Zamawiającemu, czyli marża bankowa.</w:t>
      </w:r>
    </w:p>
    <w:p w:rsidR="0053279D" w:rsidRDefault="0053279D">
      <w:pPr>
        <w:numPr>
          <w:ilvl w:val="0"/>
          <w:numId w:val="15"/>
        </w:numPr>
        <w:spacing w:after="75"/>
        <w:ind w:left="705" w:right="58" w:hanging="432"/>
      </w:pPr>
      <w:r>
        <w:t>Prowizja od uruchomienia kredytu: 0%.</w:t>
      </w:r>
    </w:p>
    <w:p w:rsidR="0053279D" w:rsidRDefault="0053279D">
      <w:pPr>
        <w:numPr>
          <w:ilvl w:val="0"/>
          <w:numId w:val="15"/>
        </w:numPr>
        <w:ind w:left="705" w:right="58" w:hanging="432"/>
      </w:pPr>
      <w:r>
        <w:t>Marża bankowa określona przez Wykonawcę zostanie ustalona na okres ważności umowy i nie będzie podlegała zmianom.</w:t>
      </w:r>
    </w:p>
    <w:p w:rsidR="0053279D" w:rsidRDefault="0053279D">
      <w:pPr>
        <w:numPr>
          <w:ilvl w:val="0"/>
          <w:numId w:val="15"/>
        </w:numPr>
        <w:spacing w:after="51"/>
        <w:ind w:left="705" w:right="58" w:hanging="432"/>
      </w:pPr>
      <w:r>
        <w:t>Wszystkie wartości powinny być podane liczbowo oraz słownie. Niedopuszczalne jest stawianie znaków „-” lub pisanie „bez opłat”, w przypadku gdy dana wartość wynosi zero (w takim wypadku należy wpisać odpowiednio 0,00%).</w:t>
      </w:r>
    </w:p>
    <w:p w:rsidR="0053279D" w:rsidRDefault="0053279D">
      <w:pPr>
        <w:numPr>
          <w:ilvl w:val="0"/>
          <w:numId w:val="15"/>
        </w:numPr>
        <w:spacing w:after="129"/>
        <w:ind w:left="705" w:right="58" w:hanging="432"/>
      </w:pPr>
      <w:r>
        <w:t>W przypadku rozbieżności w kwotach podanymi słownie i cyfrowo, za wiążącą Zamawiający uznawać będzie wartość podaną słownie.</w:t>
      </w:r>
    </w:p>
    <w:p w:rsidR="0053279D" w:rsidRDefault="0053279D">
      <w:pPr>
        <w:ind w:left="276" w:right="58"/>
      </w:pPr>
      <w:r>
        <w:t>1 l . Wykonawca nie będzie naliczał innych opłat poza opłatami wymienionymi w pkt 7.</w:t>
      </w:r>
    </w:p>
    <w:p w:rsidR="0053279D" w:rsidRDefault="0053279D">
      <w:pPr>
        <w:numPr>
          <w:ilvl w:val="0"/>
          <w:numId w:val="16"/>
        </w:numPr>
        <w:spacing w:after="63"/>
        <w:ind w:right="58" w:hanging="417"/>
      </w:pPr>
      <w:r>
        <w:t>W ofercie należy przedstawić kwotę (odsetki) za udzielenie i obsługę kredytu przy następujących założeniach:</w:t>
      </w:r>
    </w:p>
    <w:p w:rsidR="0053279D" w:rsidRDefault="0053279D">
      <w:pPr>
        <w:numPr>
          <w:ilvl w:val="1"/>
          <w:numId w:val="16"/>
        </w:numPr>
        <w:ind w:left="949" w:right="453" w:hanging="345"/>
      </w:pPr>
      <w:r>
        <w:t>należy przyjąć maksymalną wysokość kredytu,</w:t>
      </w:r>
    </w:p>
    <w:p w:rsidR="0053279D" w:rsidRDefault="0053279D">
      <w:pPr>
        <w:numPr>
          <w:ilvl w:val="1"/>
          <w:numId w:val="16"/>
        </w:numPr>
        <w:spacing w:after="45"/>
        <w:ind w:left="949" w:right="453" w:hanging="345"/>
      </w:pPr>
      <w:r>
        <w:t xml:space="preserve">spłatę kapitału w ratach kwartalnych zgodnie z opisem przedmiotu zamówienia, </w:t>
      </w:r>
    </w:p>
    <w:p w:rsidR="0053279D" w:rsidRDefault="0053279D">
      <w:pPr>
        <w:numPr>
          <w:ilvl w:val="1"/>
          <w:numId w:val="16"/>
        </w:numPr>
        <w:spacing w:after="45"/>
        <w:ind w:left="949" w:right="453" w:hanging="345"/>
      </w:pPr>
      <w:r>
        <w:t>karencję spłaty kapitału do 31.12.2020 r.</w:t>
      </w:r>
    </w:p>
    <w:p w:rsidR="0053279D" w:rsidRDefault="0053279D">
      <w:pPr>
        <w:numPr>
          <w:ilvl w:val="1"/>
          <w:numId w:val="17"/>
        </w:numPr>
        <w:spacing w:after="45"/>
        <w:ind w:right="58" w:hanging="360"/>
      </w:pPr>
      <w:r>
        <w:t>oprocentowanie kredytu będzie zmienne uzależnione od stawki WOBOR 1M,</w:t>
      </w:r>
    </w:p>
    <w:p w:rsidR="0053279D" w:rsidRDefault="0053279D">
      <w:pPr>
        <w:numPr>
          <w:ilvl w:val="1"/>
          <w:numId w:val="17"/>
        </w:numPr>
        <w:spacing w:after="38"/>
        <w:ind w:right="58" w:hanging="360"/>
      </w:pPr>
      <w:r>
        <w:t>odsetki od kredytu płatne będą kwartalnie na ostatni dzień kwartału,</w:t>
      </w:r>
    </w:p>
    <w:p w:rsidR="0053279D" w:rsidRDefault="0053279D">
      <w:pPr>
        <w:numPr>
          <w:ilvl w:val="1"/>
          <w:numId w:val="17"/>
        </w:numPr>
        <w:spacing w:after="32"/>
        <w:ind w:right="58" w:hanging="360"/>
      </w:pPr>
      <w:r>
        <w:t>przy obliczaniu ceny oferty należy nie uwzględniać nie wykorzystania części kredytu i wcześniejszych spłat,</w:t>
      </w:r>
    </w:p>
    <w:p w:rsidR="0053279D" w:rsidRDefault="0053279D">
      <w:pPr>
        <w:numPr>
          <w:ilvl w:val="1"/>
          <w:numId w:val="17"/>
        </w:numPr>
        <w:spacing w:after="52"/>
        <w:ind w:right="58" w:hanging="360"/>
      </w:pPr>
      <w:r>
        <w:t>rok obrachunkowy ma 365 dni.</w:t>
      </w:r>
    </w:p>
    <w:p w:rsidR="0053279D" w:rsidRDefault="0053279D">
      <w:pPr>
        <w:numPr>
          <w:ilvl w:val="0"/>
          <w:numId w:val="16"/>
        </w:numPr>
        <w:spacing w:after="61"/>
        <w:ind w:right="58" w:hanging="417"/>
      </w:pPr>
      <w:r>
        <w:t>Cena oferty powinna być podana cyfrowo i słownie w złotych polskich z dokładnością do groszy.</w:t>
      </w:r>
    </w:p>
    <w:p w:rsidR="0053279D" w:rsidRDefault="0053279D">
      <w:pPr>
        <w:numPr>
          <w:ilvl w:val="0"/>
          <w:numId w:val="16"/>
        </w:numPr>
        <w:spacing w:after="25"/>
        <w:ind w:right="58" w:hanging="417"/>
      </w:pPr>
      <w:r>
        <w:t>Spłata pierwszej raty kapitału następuje 31.03.2021 r.</w:t>
      </w:r>
    </w:p>
    <w:p w:rsidR="0053279D" w:rsidRDefault="0053279D">
      <w:pPr>
        <w:numPr>
          <w:ilvl w:val="0"/>
          <w:numId w:val="16"/>
        </w:numPr>
        <w:ind w:right="58" w:hanging="417"/>
      </w:pPr>
      <w:r>
        <w:t>Ostatnia rata spłaty kapitału i odsetek przypadać będzie na dzień 31 grudnia 2025 r.</w:t>
      </w:r>
    </w:p>
    <w:p w:rsidR="0053279D" w:rsidRDefault="0053279D">
      <w:pPr>
        <w:numPr>
          <w:ilvl w:val="0"/>
          <w:numId w:val="16"/>
        </w:numPr>
        <w:spacing w:after="36"/>
        <w:ind w:right="58" w:hanging="417"/>
      </w:pPr>
      <w:r>
        <w:t>Cena podana w formularzu oferty musi wynikać ze sporządzonego przez Wykonawcę i załączonego do oferty harmonogramu spłaty kredytu uwzględniający spłatę rat kapitałowych i odsetek. Nie załączenie harmonogramu do oferty spowoduje jej odrzucenie.</w:t>
      </w:r>
    </w:p>
    <w:p w:rsidR="0053279D" w:rsidRDefault="0053279D">
      <w:pPr>
        <w:spacing w:after="30"/>
        <w:ind w:left="612" w:right="144" w:hanging="439"/>
      </w:pPr>
      <w:r>
        <w:rPr>
          <w:noProof/>
        </w:rPr>
        <w:pict>
          <v:shape id="Picture 32808" o:spid="_x0000_i1046" type="#_x0000_t75" style="width:.75pt;height:.75pt;visibility:visible">
            <v:imagedata r:id="rId15" o:title=""/>
          </v:shape>
        </w:pict>
      </w:r>
      <w:r>
        <w:t>17. Zamawiający zastrzega sobie prawo do skrócenia lub wydłużenia okresu kredytowania oraz do zmiany wysokości rat kapitałowych w okresie spłaty kredytu w zależności od kondycji finansowej gminy.</w:t>
      </w:r>
    </w:p>
    <w:p w:rsidR="0053279D" w:rsidRDefault="0053279D">
      <w:pPr>
        <w:numPr>
          <w:ilvl w:val="0"/>
          <w:numId w:val="18"/>
        </w:numPr>
        <w:ind w:right="58" w:hanging="410"/>
      </w:pPr>
      <w:r>
        <w:t>Zamawiający poprawia w ofercie:</w:t>
      </w:r>
    </w:p>
    <w:p w:rsidR="0053279D" w:rsidRDefault="0053279D">
      <w:pPr>
        <w:numPr>
          <w:ilvl w:val="1"/>
          <w:numId w:val="18"/>
        </w:numPr>
        <w:ind w:right="58" w:hanging="367"/>
      </w:pPr>
      <w:r>
        <w:t>oczywiste omyłki pisarskie,</w:t>
      </w:r>
    </w:p>
    <w:p w:rsidR="0053279D" w:rsidRDefault="0053279D">
      <w:pPr>
        <w:numPr>
          <w:ilvl w:val="1"/>
          <w:numId w:val="18"/>
        </w:numPr>
        <w:ind w:right="58" w:hanging="367"/>
      </w:pPr>
      <w:r>
        <w:t>oczywiste omyłki rachunkowe, z uwzględnieniem konsekwencji rachunkowych dokonanych poprawek,</w:t>
      </w:r>
    </w:p>
    <w:p w:rsidR="0053279D" w:rsidRDefault="0053279D">
      <w:pPr>
        <w:numPr>
          <w:ilvl w:val="1"/>
          <w:numId w:val="18"/>
        </w:numPr>
        <w:spacing w:after="26"/>
        <w:ind w:right="58" w:hanging="367"/>
      </w:pPr>
      <w:r>
        <w:t>inne omyłki polegające na niezgodności oferty ze specyfikacją istotnych warunków zamówienia, które nie powodują istotnych zmian w treści oferty.</w:t>
      </w:r>
    </w:p>
    <w:p w:rsidR="0053279D" w:rsidRDefault="0053279D">
      <w:pPr>
        <w:numPr>
          <w:ilvl w:val="0"/>
          <w:numId w:val="18"/>
        </w:numPr>
        <w:spacing w:after="26"/>
        <w:ind w:right="58" w:hanging="410"/>
      </w:pPr>
      <w:r>
        <w:t>Zamawiający niezwłocznie zawiadamia o tym Wykonawcę, którego oferta została poprawiona. Zamawiający odrzuca ofertę jeżeli:</w:t>
      </w:r>
    </w:p>
    <w:p w:rsidR="0053279D" w:rsidRDefault="0053279D">
      <w:pPr>
        <w:spacing w:after="0" w:line="259" w:lineRule="auto"/>
        <w:ind w:left="691" w:firstLine="0"/>
        <w:jc w:val="left"/>
      </w:pPr>
      <w:r>
        <w:rPr>
          <w:noProof/>
        </w:rPr>
        <w:pict>
          <v:shape id="Picture 84564" o:spid="_x0000_i1047" type="#_x0000_t75" style="width:.75pt;height:.75pt;visibility:visible">
            <v:imagedata r:id="rId23" o:title=""/>
          </v:shape>
        </w:pict>
      </w:r>
    </w:p>
    <w:p w:rsidR="0053279D" w:rsidRDefault="0053279D">
      <w:pPr>
        <w:ind w:left="694" w:right="58"/>
      </w:pPr>
      <w:r>
        <w:t>l) jest niezgodna z ustawą,</w:t>
      </w:r>
    </w:p>
    <w:p w:rsidR="0053279D" w:rsidRDefault="0053279D">
      <w:pPr>
        <w:numPr>
          <w:ilvl w:val="1"/>
          <w:numId w:val="19"/>
        </w:numPr>
        <w:spacing w:after="72"/>
        <w:ind w:right="58" w:hanging="360"/>
      </w:pPr>
      <w:r>
        <w:t>jej treść nie odpowiada treści specyfikacji istotnych warunków zamówienia, z zastrzeżeniem art. 87 ust.2 pkt. 3 ustawy,</w:t>
      </w:r>
    </w:p>
    <w:p w:rsidR="0053279D" w:rsidRDefault="0053279D">
      <w:pPr>
        <w:numPr>
          <w:ilvl w:val="1"/>
          <w:numId w:val="19"/>
        </w:numPr>
        <w:spacing w:after="40"/>
        <w:ind w:right="58" w:hanging="360"/>
      </w:pPr>
      <w:r>
        <w:t>Jej złożenie stanowi czyn nieuczciwej konkurencji w rozumieniu przepisów o uczciwej konkurencji,</w:t>
      </w:r>
    </w:p>
    <w:p w:rsidR="0053279D" w:rsidRDefault="0053279D">
      <w:pPr>
        <w:numPr>
          <w:ilvl w:val="1"/>
          <w:numId w:val="19"/>
        </w:numPr>
        <w:spacing w:after="75"/>
        <w:ind w:right="58" w:hanging="360"/>
      </w:pPr>
      <w:r>
        <w:t>zawiera rażąco niską cenę w stosunku do przedmiotu zamówienia,</w:t>
      </w:r>
    </w:p>
    <w:p w:rsidR="0053279D" w:rsidRDefault="0053279D">
      <w:pPr>
        <w:numPr>
          <w:ilvl w:val="1"/>
          <w:numId w:val="19"/>
        </w:numPr>
        <w:spacing w:after="43"/>
        <w:ind w:right="58" w:hanging="360"/>
      </w:pPr>
      <w:r>
        <w:t>została złożona przez Wykonawcę wykluczonego z postępowania,</w:t>
      </w:r>
    </w:p>
    <w:p w:rsidR="0053279D" w:rsidRDefault="0053279D">
      <w:pPr>
        <w:numPr>
          <w:ilvl w:val="1"/>
          <w:numId w:val="19"/>
        </w:numPr>
        <w:spacing w:after="29"/>
        <w:ind w:right="58" w:hanging="360"/>
      </w:pPr>
      <w:r>
        <w:t>zawiera błędy w obliczeniu ceny, które nie są oczywistymi omyłkami rachunkowymi,</w:t>
      </w:r>
    </w:p>
    <w:p w:rsidR="0053279D" w:rsidRDefault="0053279D">
      <w:pPr>
        <w:numPr>
          <w:ilvl w:val="1"/>
          <w:numId w:val="19"/>
        </w:numPr>
        <w:spacing w:after="301"/>
        <w:ind w:right="58" w:hanging="360"/>
      </w:pPr>
      <w:r>
        <w:t>Wykonawca w terminie 3 dni od doręczenia zawiadomienia nie zgodził się na poprawienie omyłki, o której mowa w aft. 87 ust. 2 pkt. 3 ustawy, 8) jest nieważna na podstawie odrębnych przepisów.</w:t>
      </w:r>
    </w:p>
    <w:p w:rsidR="0053279D" w:rsidRDefault="0053279D">
      <w:pPr>
        <w:spacing w:after="3" w:line="258" w:lineRule="auto"/>
        <w:ind w:left="719" w:right="7" w:hanging="482"/>
      </w:pPr>
      <w:r>
        <w:rPr>
          <w:sz w:val="24"/>
          <w:szCs w:val="24"/>
        </w:rPr>
        <w:t>XIII. Opis kryteriów, którymi Zamawiający będzie się kierował przy wyborze oferty, wraz z podaniem wag tych kryteriów i sposobu oceny ofert.</w:t>
      </w:r>
    </w:p>
    <w:p w:rsidR="0053279D" w:rsidRDefault="0053279D">
      <w:pPr>
        <w:numPr>
          <w:ilvl w:val="0"/>
          <w:numId w:val="20"/>
        </w:numPr>
        <w:ind w:left="705" w:right="58" w:hanging="432"/>
      </w:pPr>
      <w:r>
        <w:t>Za ofertę najkorzystniejszą zostanie uznana oferta zawierająca najkorzystniejszy bilans punktów w kryteriach:</w:t>
      </w:r>
    </w:p>
    <w:p w:rsidR="0053279D" w:rsidRDefault="0053279D">
      <w:pPr>
        <w:ind w:left="550" w:right="4756"/>
      </w:pPr>
      <w:r>
        <w:t>l) „Łączna cena ofertowa brutto” — C; 2) „Czas uruchomienia kredytu” — P.</w:t>
      </w:r>
    </w:p>
    <w:p w:rsidR="0053279D" w:rsidRDefault="0053279D">
      <w:pPr>
        <w:numPr>
          <w:ilvl w:val="0"/>
          <w:numId w:val="20"/>
        </w:numPr>
        <w:spacing w:after="97"/>
        <w:ind w:left="705" w:right="58" w:hanging="432"/>
      </w:pPr>
      <w:r>
        <w:t>Powyższym kryteriom Zamawiający przypisał następujące znaczenie:</w:t>
      </w:r>
    </w:p>
    <w:tbl>
      <w:tblPr>
        <w:tblW w:w="9485" w:type="dxa"/>
        <w:tblInd w:w="-5" w:type="dxa"/>
        <w:tblCellMar>
          <w:top w:w="14" w:type="dxa"/>
          <w:left w:w="3" w:type="dxa"/>
          <w:bottom w:w="26" w:type="dxa"/>
          <w:right w:w="12" w:type="dxa"/>
        </w:tblCellMar>
        <w:tblLook w:val="00A0"/>
      </w:tblPr>
      <w:tblGrid>
        <w:gridCol w:w="1657"/>
        <w:gridCol w:w="878"/>
        <w:gridCol w:w="1045"/>
        <w:gridCol w:w="5905"/>
      </w:tblGrid>
      <w:tr w:rsidR="0053279D">
        <w:trPr>
          <w:trHeight w:val="630"/>
        </w:trPr>
        <w:tc>
          <w:tcPr>
            <w:tcW w:w="1655" w:type="dxa"/>
            <w:tcBorders>
              <w:top w:val="single" w:sz="2" w:space="0" w:color="000000"/>
              <w:left w:val="single" w:sz="2" w:space="0" w:color="000000"/>
              <w:bottom w:val="single" w:sz="2" w:space="0" w:color="000000"/>
              <w:right w:val="single" w:sz="2" w:space="0" w:color="000000"/>
            </w:tcBorders>
          </w:tcPr>
          <w:p w:rsidR="0053279D" w:rsidRDefault="0053279D" w:rsidP="00E859E2">
            <w:pPr>
              <w:spacing w:after="0" w:line="259" w:lineRule="auto"/>
              <w:ind w:left="36" w:firstLine="0"/>
              <w:jc w:val="left"/>
            </w:pPr>
            <w:r>
              <w:rPr>
                <w:noProof/>
              </w:rPr>
              <w:pict>
                <v:shape id="Picture 84566" o:spid="_x0000_i1048" type="#_x0000_t75" style="width:80.25pt;height:29.25pt;visibility:visible">
                  <v:imagedata r:id="rId24" o:title=""/>
                </v:shape>
              </w:pict>
            </w:r>
          </w:p>
        </w:tc>
        <w:tc>
          <w:tcPr>
            <w:tcW w:w="880" w:type="dxa"/>
            <w:tcBorders>
              <w:top w:val="single" w:sz="2" w:space="0" w:color="000000"/>
              <w:left w:val="single" w:sz="2" w:space="0" w:color="000000"/>
              <w:bottom w:val="single" w:sz="2" w:space="0" w:color="000000"/>
              <w:right w:val="single" w:sz="2" w:space="0" w:color="000000"/>
            </w:tcBorders>
          </w:tcPr>
          <w:p w:rsidR="0053279D" w:rsidRDefault="0053279D" w:rsidP="00E859E2">
            <w:pPr>
              <w:spacing w:after="0" w:line="259" w:lineRule="auto"/>
              <w:ind w:left="201" w:firstLine="0"/>
              <w:jc w:val="left"/>
            </w:pPr>
            <w:r>
              <w:t>Waga</w:t>
            </w:r>
          </w:p>
        </w:tc>
        <w:tc>
          <w:tcPr>
            <w:tcW w:w="1048" w:type="dxa"/>
            <w:tcBorders>
              <w:top w:val="single" w:sz="2" w:space="0" w:color="000000"/>
              <w:left w:val="single" w:sz="2" w:space="0" w:color="000000"/>
              <w:bottom w:val="single" w:sz="2" w:space="0" w:color="000000"/>
              <w:right w:val="single" w:sz="2" w:space="0" w:color="000000"/>
            </w:tcBorders>
          </w:tcPr>
          <w:p w:rsidR="0053279D" w:rsidRDefault="0053279D" w:rsidP="00E859E2">
            <w:pPr>
              <w:spacing w:after="0" w:line="259" w:lineRule="auto"/>
              <w:ind w:left="148" w:firstLine="94"/>
              <w:jc w:val="left"/>
            </w:pPr>
            <w:r>
              <w:t>Liczba punktów</w:t>
            </w:r>
          </w:p>
        </w:tc>
        <w:tc>
          <w:tcPr>
            <w:tcW w:w="5902" w:type="dxa"/>
            <w:tcBorders>
              <w:top w:val="single" w:sz="2" w:space="0" w:color="000000"/>
              <w:left w:val="single" w:sz="2" w:space="0" w:color="000000"/>
              <w:bottom w:val="single" w:sz="2" w:space="0" w:color="000000"/>
              <w:right w:val="single" w:sz="2" w:space="0" w:color="000000"/>
            </w:tcBorders>
          </w:tcPr>
          <w:p w:rsidR="0053279D" w:rsidRDefault="0053279D" w:rsidP="00E859E2">
            <w:pPr>
              <w:spacing w:after="0" w:line="259" w:lineRule="auto"/>
              <w:ind w:left="36" w:firstLine="0"/>
              <w:jc w:val="left"/>
            </w:pPr>
            <w:r>
              <w:rPr>
                <w:noProof/>
              </w:rPr>
              <w:pict>
                <v:shape id="Picture 84568" o:spid="_x0000_i1049" type="#_x0000_t75" style="width:292.5pt;height:29.25pt;visibility:visible">
                  <v:imagedata r:id="rId25" o:title=""/>
                </v:shape>
              </w:pict>
            </w:r>
          </w:p>
        </w:tc>
      </w:tr>
      <w:tr w:rsidR="0053279D">
        <w:trPr>
          <w:trHeight w:val="1043"/>
        </w:trPr>
        <w:tc>
          <w:tcPr>
            <w:tcW w:w="1655" w:type="dxa"/>
            <w:tcBorders>
              <w:top w:val="single" w:sz="2" w:space="0" w:color="000000"/>
              <w:left w:val="single" w:sz="2" w:space="0" w:color="000000"/>
              <w:bottom w:val="single" w:sz="2" w:space="0" w:color="000000"/>
              <w:right w:val="single" w:sz="2" w:space="0" w:color="000000"/>
            </w:tcBorders>
            <w:vAlign w:val="center"/>
          </w:tcPr>
          <w:p w:rsidR="0053279D" w:rsidRDefault="0053279D" w:rsidP="00E859E2">
            <w:pPr>
              <w:spacing w:after="0" w:line="259" w:lineRule="auto"/>
              <w:ind w:left="151" w:firstLine="137"/>
            </w:pPr>
            <w:r>
              <w:t>Łączna cena ofertowa brutto</w:t>
            </w:r>
          </w:p>
        </w:tc>
        <w:tc>
          <w:tcPr>
            <w:tcW w:w="880" w:type="dxa"/>
            <w:tcBorders>
              <w:top w:val="single" w:sz="2" w:space="0" w:color="000000"/>
              <w:left w:val="single" w:sz="2" w:space="0" w:color="000000"/>
              <w:bottom w:val="single" w:sz="2" w:space="0" w:color="000000"/>
              <w:right w:val="single" w:sz="2" w:space="0" w:color="000000"/>
            </w:tcBorders>
          </w:tcPr>
          <w:p w:rsidR="0053279D" w:rsidRDefault="0053279D" w:rsidP="00E859E2">
            <w:pPr>
              <w:spacing w:after="160" w:line="259" w:lineRule="auto"/>
              <w:ind w:left="0" w:firstLine="0"/>
              <w:jc w:val="left"/>
            </w:pPr>
            <w:r>
              <w:t xml:space="preserve">     </w:t>
            </w:r>
          </w:p>
          <w:p w:rsidR="0053279D" w:rsidRDefault="0053279D" w:rsidP="00E859E2">
            <w:pPr>
              <w:spacing w:after="160" w:line="259" w:lineRule="auto"/>
              <w:ind w:left="0" w:firstLine="0"/>
              <w:jc w:val="left"/>
            </w:pPr>
            <w:r>
              <w:t xml:space="preserve">   60%</w:t>
            </w:r>
          </w:p>
        </w:tc>
        <w:tc>
          <w:tcPr>
            <w:tcW w:w="1048" w:type="dxa"/>
            <w:tcBorders>
              <w:top w:val="single" w:sz="2" w:space="0" w:color="000000"/>
              <w:left w:val="single" w:sz="2" w:space="0" w:color="000000"/>
              <w:bottom w:val="single" w:sz="2" w:space="0" w:color="000000"/>
              <w:right w:val="single" w:sz="2" w:space="0" w:color="000000"/>
            </w:tcBorders>
            <w:vAlign w:val="center"/>
          </w:tcPr>
          <w:p w:rsidR="0053279D" w:rsidRDefault="0053279D" w:rsidP="00E859E2">
            <w:pPr>
              <w:spacing w:after="0" w:line="259" w:lineRule="auto"/>
              <w:ind w:left="26" w:firstLine="0"/>
              <w:jc w:val="center"/>
            </w:pPr>
            <w:r>
              <w:t>60</w:t>
            </w:r>
          </w:p>
        </w:tc>
        <w:tc>
          <w:tcPr>
            <w:tcW w:w="5902" w:type="dxa"/>
            <w:tcBorders>
              <w:top w:val="single" w:sz="2" w:space="0" w:color="000000"/>
              <w:left w:val="single" w:sz="2" w:space="0" w:color="000000"/>
              <w:bottom w:val="single" w:sz="2" w:space="0" w:color="000000"/>
              <w:right w:val="single" w:sz="2" w:space="0" w:color="000000"/>
            </w:tcBorders>
          </w:tcPr>
          <w:p w:rsidR="0053279D" w:rsidRDefault="0053279D" w:rsidP="00E859E2">
            <w:pPr>
              <w:spacing w:after="41" w:line="259" w:lineRule="auto"/>
              <w:ind w:left="0" w:right="499" w:firstLine="0"/>
              <w:jc w:val="center"/>
            </w:pPr>
            <w:r>
              <w:t>Cena najtańszej oferty</w:t>
            </w:r>
          </w:p>
          <w:p w:rsidR="0053279D" w:rsidRDefault="0053279D" w:rsidP="00E859E2">
            <w:pPr>
              <w:spacing w:after="64" w:line="259" w:lineRule="auto"/>
              <w:ind w:left="892" w:firstLine="0"/>
              <w:jc w:val="left"/>
            </w:pPr>
            <w:r>
              <w:rPr>
                <w:noProof/>
              </w:rPr>
              <w:pict>
                <v:shape id="Picture 40190" o:spid="_x0000_i1050" type="#_x0000_t75" style="width:164.25pt;height:9pt;visibility:visible">
                  <v:imagedata r:id="rId26" o:title=""/>
                </v:shape>
              </w:pict>
            </w:r>
            <w:r>
              <w:t>- x 60pkt</w:t>
            </w:r>
          </w:p>
          <w:p w:rsidR="0053279D" w:rsidRDefault="0053279D" w:rsidP="00E859E2">
            <w:pPr>
              <w:spacing w:after="0" w:line="259" w:lineRule="auto"/>
              <w:ind w:left="1784" w:firstLine="0"/>
              <w:jc w:val="left"/>
            </w:pPr>
            <w:r>
              <w:t>Cena badanej oferty</w:t>
            </w:r>
          </w:p>
        </w:tc>
      </w:tr>
      <w:tr w:rsidR="0053279D">
        <w:trPr>
          <w:trHeight w:val="1842"/>
        </w:trPr>
        <w:tc>
          <w:tcPr>
            <w:tcW w:w="1655" w:type="dxa"/>
            <w:tcBorders>
              <w:top w:val="single" w:sz="2" w:space="0" w:color="000000"/>
              <w:left w:val="single" w:sz="2" w:space="0" w:color="000000"/>
              <w:bottom w:val="single" w:sz="2" w:space="0" w:color="000000"/>
              <w:right w:val="single" w:sz="2" w:space="0" w:color="000000"/>
            </w:tcBorders>
            <w:vAlign w:val="center"/>
          </w:tcPr>
          <w:p w:rsidR="0053279D" w:rsidRDefault="0053279D" w:rsidP="00E859E2">
            <w:pPr>
              <w:spacing w:after="0" w:line="259" w:lineRule="auto"/>
              <w:ind w:left="68" w:firstLine="0"/>
              <w:jc w:val="center"/>
            </w:pPr>
            <w:r>
              <w:t>Czas uruchomienia kredytu</w:t>
            </w:r>
          </w:p>
        </w:tc>
        <w:tc>
          <w:tcPr>
            <w:tcW w:w="880" w:type="dxa"/>
            <w:tcBorders>
              <w:top w:val="single" w:sz="2" w:space="0" w:color="000000"/>
              <w:left w:val="single" w:sz="2" w:space="0" w:color="000000"/>
              <w:bottom w:val="single" w:sz="2" w:space="0" w:color="000000"/>
              <w:right w:val="single" w:sz="2" w:space="0" w:color="000000"/>
            </w:tcBorders>
            <w:vAlign w:val="center"/>
          </w:tcPr>
          <w:p w:rsidR="0053279D" w:rsidRDefault="0053279D" w:rsidP="00E859E2">
            <w:pPr>
              <w:spacing w:after="0" w:line="259" w:lineRule="auto"/>
              <w:ind w:left="0" w:right="10" w:firstLine="0"/>
              <w:jc w:val="center"/>
            </w:pPr>
            <w:r w:rsidRPr="00E859E2">
              <w:rPr>
                <w:sz w:val="18"/>
                <w:szCs w:val="18"/>
              </w:rPr>
              <w:t>40</w:t>
            </w:r>
            <w:r>
              <w:rPr>
                <w:sz w:val="18"/>
                <w:szCs w:val="18"/>
              </w:rPr>
              <w:t>%</w:t>
            </w:r>
          </w:p>
        </w:tc>
        <w:tc>
          <w:tcPr>
            <w:tcW w:w="1048" w:type="dxa"/>
            <w:tcBorders>
              <w:top w:val="single" w:sz="2" w:space="0" w:color="000000"/>
              <w:left w:val="single" w:sz="2" w:space="0" w:color="000000"/>
              <w:bottom w:val="single" w:sz="2" w:space="0" w:color="000000"/>
              <w:right w:val="single" w:sz="2" w:space="0" w:color="000000"/>
            </w:tcBorders>
          </w:tcPr>
          <w:p w:rsidR="0053279D" w:rsidRDefault="0053279D" w:rsidP="00E859E2">
            <w:pPr>
              <w:spacing w:after="0" w:line="259" w:lineRule="auto"/>
              <w:ind w:left="0" w:right="10" w:firstLine="0"/>
              <w:jc w:val="center"/>
            </w:pPr>
            <w:r>
              <w:t>40</w:t>
            </w:r>
          </w:p>
        </w:tc>
        <w:tc>
          <w:tcPr>
            <w:tcW w:w="5902" w:type="dxa"/>
            <w:tcBorders>
              <w:top w:val="single" w:sz="2" w:space="0" w:color="000000"/>
              <w:left w:val="single" w:sz="2" w:space="0" w:color="000000"/>
              <w:bottom w:val="single" w:sz="2" w:space="0" w:color="000000"/>
              <w:right w:val="single" w:sz="2" w:space="0" w:color="000000"/>
            </w:tcBorders>
            <w:vAlign w:val="bottom"/>
          </w:tcPr>
          <w:p w:rsidR="0053279D" w:rsidRDefault="0053279D" w:rsidP="00E859E2">
            <w:pPr>
              <w:spacing w:after="19" w:line="259" w:lineRule="auto"/>
              <w:ind w:left="144" w:firstLine="0"/>
              <w:jc w:val="left"/>
            </w:pPr>
            <w:r>
              <w:t>Liczba punktów za ocenę czas uruchomienia kredytu w badanej</w:t>
            </w:r>
          </w:p>
          <w:p w:rsidR="0053279D" w:rsidRDefault="0053279D" w:rsidP="00E859E2">
            <w:pPr>
              <w:spacing w:after="56" w:line="259" w:lineRule="auto"/>
              <w:ind w:left="26" w:firstLine="0"/>
              <w:jc w:val="center"/>
            </w:pPr>
            <w:r>
              <w:t>ofercie</w:t>
            </w:r>
          </w:p>
          <w:p w:rsidR="0053279D" w:rsidRDefault="0053279D" w:rsidP="00E859E2">
            <w:pPr>
              <w:spacing w:after="77" w:line="259" w:lineRule="auto"/>
              <w:ind w:left="0" w:right="125" w:firstLine="0"/>
              <w:jc w:val="right"/>
            </w:pPr>
            <w:r>
              <w:rPr>
                <w:noProof/>
              </w:rPr>
              <w:pict>
                <v:shape id="Picture 40268" o:spid="_x0000_i1051" type="#_x0000_t75" style="width:236.25pt;height:7.5pt;visibility:visible">
                  <v:imagedata r:id="rId27" o:title=""/>
                </v:shape>
              </w:pict>
            </w:r>
            <w:r>
              <w:t>- x 40 pkt</w:t>
            </w:r>
          </w:p>
          <w:p w:rsidR="0053279D" w:rsidRDefault="0053279D" w:rsidP="00E859E2">
            <w:pPr>
              <w:spacing w:after="0" w:line="259" w:lineRule="auto"/>
              <w:ind w:left="83" w:right="93" w:firstLine="0"/>
              <w:jc w:val="center"/>
            </w:pPr>
            <w:r>
              <w:t>Maksymalna liczba punktów za ocenę czas uruchomienia kredytu spośród badanych ofert</w:t>
            </w:r>
          </w:p>
        </w:tc>
      </w:tr>
      <w:tr w:rsidR="0053279D">
        <w:trPr>
          <w:trHeight w:val="446"/>
        </w:trPr>
        <w:tc>
          <w:tcPr>
            <w:tcW w:w="1655" w:type="dxa"/>
            <w:tcBorders>
              <w:top w:val="single" w:sz="2" w:space="0" w:color="000000"/>
              <w:left w:val="single" w:sz="2" w:space="0" w:color="000000"/>
              <w:bottom w:val="single" w:sz="2" w:space="0" w:color="000000"/>
              <w:right w:val="single" w:sz="2" w:space="0" w:color="000000"/>
            </w:tcBorders>
          </w:tcPr>
          <w:p w:rsidR="0053279D" w:rsidRDefault="0053279D" w:rsidP="00E859E2">
            <w:pPr>
              <w:spacing w:after="0" w:line="259" w:lineRule="auto"/>
              <w:ind w:left="0" w:right="29" w:firstLine="0"/>
              <w:jc w:val="center"/>
            </w:pPr>
            <w:r>
              <w:t>RAZEM</w:t>
            </w:r>
          </w:p>
        </w:tc>
        <w:tc>
          <w:tcPr>
            <w:tcW w:w="880" w:type="dxa"/>
            <w:tcBorders>
              <w:top w:val="single" w:sz="2" w:space="0" w:color="000000"/>
              <w:left w:val="single" w:sz="2" w:space="0" w:color="000000"/>
              <w:bottom w:val="single" w:sz="2" w:space="0" w:color="000000"/>
              <w:right w:val="single" w:sz="2" w:space="0" w:color="000000"/>
            </w:tcBorders>
          </w:tcPr>
          <w:p w:rsidR="0053279D" w:rsidRDefault="0053279D" w:rsidP="00E859E2">
            <w:pPr>
              <w:spacing w:after="0" w:line="259" w:lineRule="auto"/>
              <w:ind w:left="180" w:firstLine="0"/>
              <w:jc w:val="left"/>
            </w:pPr>
            <w:r>
              <w:t>100%</w:t>
            </w:r>
          </w:p>
        </w:tc>
        <w:tc>
          <w:tcPr>
            <w:tcW w:w="1048" w:type="dxa"/>
            <w:tcBorders>
              <w:top w:val="single" w:sz="2" w:space="0" w:color="000000"/>
              <w:left w:val="single" w:sz="2" w:space="0" w:color="000000"/>
              <w:bottom w:val="single" w:sz="2" w:space="0" w:color="000000"/>
              <w:right w:val="single" w:sz="2" w:space="0" w:color="000000"/>
            </w:tcBorders>
          </w:tcPr>
          <w:p w:rsidR="0053279D" w:rsidRDefault="0053279D" w:rsidP="00E859E2">
            <w:pPr>
              <w:spacing w:after="0" w:line="259" w:lineRule="auto"/>
              <w:ind w:left="0" w:right="10" w:firstLine="0"/>
              <w:jc w:val="center"/>
            </w:pPr>
            <w:r>
              <w:t>100</w:t>
            </w:r>
          </w:p>
        </w:tc>
        <w:tc>
          <w:tcPr>
            <w:tcW w:w="5902" w:type="dxa"/>
            <w:tcBorders>
              <w:top w:val="single" w:sz="2" w:space="0" w:color="000000"/>
              <w:left w:val="single" w:sz="2" w:space="0" w:color="000000"/>
              <w:bottom w:val="single" w:sz="2" w:space="0" w:color="000000"/>
              <w:right w:val="single" w:sz="2" w:space="0" w:color="000000"/>
            </w:tcBorders>
          </w:tcPr>
          <w:p w:rsidR="0053279D" w:rsidRDefault="0053279D" w:rsidP="00E859E2">
            <w:pPr>
              <w:spacing w:after="0" w:line="259" w:lineRule="auto"/>
              <w:ind w:left="0" w:firstLine="0"/>
              <w:jc w:val="left"/>
            </w:pPr>
            <w:r>
              <w:rPr>
                <w:noProof/>
              </w:rPr>
              <w:pict>
                <v:shape id="Picture 37758" o:spid="_x0000_i1052" type="#_x0000_t75" style="width:293.25pt;height:20.25pt;visibility:visible">
                  <v:imagedata r:id="rId28" o:title=""/>
                </v:shape>
              </w:pict>
            </w:r>
          </w:p>
        </w:tc>
      </w:tr>
    </w:tbl>
    <w:p w:rsidR="0053279D" w:rsidRDefault="0053279D">
      <w:pPr>
        <w:numPr>
          <w:ilvl w:val="0"/>
          <w:numId w:val="20"/>
        </w:numPr>
        <w:ind w:left="705" w:right="58" w:hanging="432"/>
      </w:pPr>
      <w:r>
        <w:t>Całkowita liczba punktów , jaką otrzyma dana oferta, zostanie obliczona wg poniższego wzoru:</w:t>
      </w:r>
    </w:p>
    <w:p w:rsidR="0053279D" w:rsidRDefault="0053279D">
      <w:pPr>
        <w:spacing w:after="122" w:line="259" w:lineRule="auto"/>
        <w:ind w:left="4324" w:firstLine="0"/>
        <w:jc w:val="left"/>
      </w:pPr>
      <w:r>
        <w:rPr>
          <w:noProof/>
        </w:rPr>
        <w:pict>
          <v:shape id="Picture 40315" o:spid="_x0000_i1053" type="#_x0000_t75" style="width:42.75pt;height:7.5pt;visibility:visible">
            <v:imagedata r:id="rId29" o:title=""/>
          </v:shape>
        </w:pict>
      </w:r>
    </w:p>
    <w:p w:rsidR="0053279D" w:rsidRDefault="0053279D">
      <w:pPr>
        <w:ind w:left="629" w:right="58"/>
      </w:pPr>
      <w:r>
        <w:t>gdzie:</w:t>
      </w:r>
    </w:p>
    <w:p w:rsidR="0053279D" w:rsidRDefault="0053279D">
      <w:pPr>
        <w:spacing w:after="36"/>
        <w:ind w:left="629" w:right="58"/>
      </w:pPr>
      <w:r>
        <w:t>L — całkowita liczba punktów,</w:t>
      </w:r>
    </w:p>
    <w:p w:rsidR="0053279D" w:rsidRDefault="0053279D">
      <w:pPr>
        <w:spacing w:after="52"/>
        <w:ind w:left="622" w:right="2468"/>
      </w:pPr>
      <w:r>
        <w:t xml:space="preserve">C punkty uzyskane w kryterium „Łączna cena ofertowa brutto”, </w:t>
      </w:r>
      <w:r>
        <w:rPr>
          <w:noProof/>
        </w:rPr>
        <w:pict>
          <v:shape id="Picture 40271" o:spid="_x0000_i1054" type="#_x0000_t75" style="width:.75pt;height:.75pt;visibility:visible">
            <v:imagedata r:id="rId16" o:title=""/>
          </v:shape>
        </w:pict>
      </w:r>
      <w:r>
        <w:t>P — punkty uzyskane w kryterium „Czas uruchomienia kredytu”.</w:t>
      </w:r>
    </w:p>
    <w:p w:rsidR="0053279D" w:rsidRDefault="0053279D">
      <w:pPr>
        <w:numPr>
          <w:ilvl w:val="0"/>
          <w:numId w:val="20"/>
        </w:numPr>
        <w:spacing w:after="44"/>
        <w:ind w:left="705" w:right="58" w:hanging="432"/>
      </w:pPr>
      <w:r>
        <w:t>Ocena punktowa w kryterium „Łączna cena ofertowa brutto” dokonana zostanie na podstawie łącznej ceny ofertowej brutto wskazanej przez Wykonawcę w ofercie i przeliczona według wzoru opisanego w tabeli powyżej.</w:t>
      </w:r>
    </w:p>
    <w:p w:rsidR="0053279D" w:rsidRDefault="0053279D">
      <w:pPr>
        <w:numPr>
          <w:ilvl w:val="0"/>
          <w:numId w:val="20"/>
        </w:numPr>
        <w:ind w:left="705" w:right="58" w:hanging="432"/>
      </w:pPr>
      <w:r>
        <w:t>Ocena punktowa w kryterium „Czas uruchomienia kredytu”:</w:t>
      </w:r>
    </w:p>
    <w:p w:rsidR="0053279D" w:rsidRDefault="0053279D">
      <w:pPr>
        <w:spacing w:after="59"/>
        <w:ind w:left="751" w:right="58"/>
      </w:pPr>
      <w:r>
        <w:rPr>
          <w:u w:val="single" w:color="000000"/>
        </w:rPr>
        <w:t xml:space="preserve">Kryterium czas uruchomienia kredytu od dnia przekazania dyspozycji P - 40 punktów. </w:t>
      </w:r>
      <w:r>
        <w:t>Zamawiający przyzna 40 punktów w przypadku uruchomienia kredytu nie później niż następnego dnia roboczego od dnia przekazania faksem lub e-mailem Wykonawcy dyspozycji i odpowiednio po 8 punktów mniej za każdy kolejny dzień. W przypadku, gdy okres uruchomienia będzie dłuższy niż 5 dni roboczych Wykonawca otrzyma w tym kryterium 0 punktów.</w:t>
      </w:r>
    </w:p>
    <w:p w:rsidR="0053279D" w:rsidRDefault="0053279D">
      <w:pPr>
        <w:numPr>
          <w:ilvl w:val="0"/>
          <w:numId w:val="20"/>
        </w:numPr>
        <w:spacing w:after="58"/>
        <w:ind w:left="705" w:right="58" w:hanging="432"/>
      </w:pPr>
      <w:r>
        <w:t>Punktacja przyznawana ofertom w poszczególnych kryteriach będzie liczona z dokładnością do dwóch miejsc po przecinku. Najwyższa liczba punktów wyznaczy najkorzystniejszą ofertę.</w:t>
      </w:r>
    </w:p>
    <w:p w:rsidR="0053279D" w:rsidRDefault="0053279D">
      <w:pPr>
        <w:numPr>
          <w:ilvl w:val="0"/>
          <w:numId w:val="20"/>
        </w:numPr>
        <w:spacing w:after="74"/>
        <w:ind w:left="705" w:right="58" w:hanging="432"/>
      </w:pPr>
      <w:r>
        <w:t>Zamawiający udzieli zamówienia Wykonawcy, którego oferta odpowiadać będzie wszystkim wymaganiom przedstawionym w ustawie PZP, oraz w SIWZ i zostanie oceniona jako najkorzystniejsza w oparciu o podane kryteria wyboru.</w:t>
      </w:r>
    </w:p>
    <w:p w:rsidR="0053279D" w:rsidRDefault="0053279D">
      <w:pPr>
        <w:numPr>
          <w:ilvl w:val="0"/>
          <w:numId w:val="20"/>
        </w:numPr>
        <w:spacing w:after="372"/>
        <w:ind w:left="705" w:right="58" w:hanging="432"/>
      </w:pPr>
      <w: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rsidR="0053279D" w:rsidRDefault="0053279D">
      <w:pPr>
        <w:numPr>
          <w:ilvl w:val="0"/>
          <w:numId w:val="20"/>
        </w:numPr>
        <w:spacing w:after="372"/>
        <w:ind w:left="705" w:right="58" w:hanging="432"/>
      </w:pPr>
      <w:r>
        <w:t xml:space="preserve"> Do wyliczenia ceny oferty należy przyjąć WIBOR na dzień 10.10.2016 r.</w:t>
      </w:r>
    </w:p>
    <w:p w:rsidR="0053279D" w:rsidRDefault="0053279D">
      <w:pPr>
        <w:spacing w:after="66" w:line="258" w:lineRule="auto"/>
        <w:ind w:left="237" w:right="7" w:firstLine="4"/>
      </w:pPr>
      <w:r>
        <w:rPr>
          <w:sz w:val="24"/>
          <w:szCs w:val="24"/>
        </w:rPr>
        <w:t>XIV. Informacje o formalnościach, jakie powinny być dopełnione po wyborze oferty w celu zawarcia umowy w sprawie zamówienia publicznego.</w:t>
      </w:r>
    </w:p>
    <w:p w:rsidR="0053279D" w:rsidRDefault="0053279D">
      <w:pPr>
        <w:numPr>
          <w:ilvl w:val="0"/>
          <w:numId w:val="21"/>
        </w:numPr>
        <w:spacing w:after="56"/>
        <w:ind w:left="705" w:right="58" w:hanging="432"/>
      </w:pPr>
      <w:r>
        <w:t>Osoby reprezentujące Wykonawcę przy podpisywaniu umowy powinny posiadać ze sobą dokumenty potwierdzające ich umocowanie do podpisania umowy, o ile umocowanie to nie będzie wynikać z dokumentów załączonych do oferty.</w:t>
      </w:r>
    </w:p>
    <w:p w:rsidR="0053279D" w:rsidRDefault="0053279D">
      <w:pPr>
        <w:numPr>
          <w:ilvl w:val="0"/>
          <w:numId w:val="21"/>
        </w:numPr>
        <w:spacing w:after="66"/>
        <w:ind w:left="705" w:right="58" w:hanging="432"/>
      </w:pPr>
      <w:r>
        <w:t xml:space="preserve">W przypadku wyboru oferty złożonej przez Wykonawców wspólnie ubiegających się </w:t>
      </w:r>
      <w:r>
        <w:rPr>
          <w:noProof/>
        </w:rPr>
        <w:pict>
          <v:shape id="Picture 43205" o:spid="_x0000_i1055" type="#_x0000_t75" style="width:.75pt;height:.75pt;visibility:visible">
            <v:imagedata r:id="rId21" o:title=""/>
          </v:shape>
        </w:pict>
      </w:r>
      <w:r>
        <w:t>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53279D" w:rsidRDefault="0053279D">
      <w:pPr>
        <w:numPr>
          <w:ilvl w:val="0"/>
          <w:numId w:val="21"/>
        </w:numPr>
        <w:spacing w:after="32"/>
        <w:ind w:left="705" w:right="58" w:hanging="432"/>
      </w:pPr>
      <w:r>
        <w:t>Zawarcie umowy nastąpi wg istotnych postanowień Zamawiającego.</w:t>
      </w:r>
    </w:p>
    <w:p w:rsidR="0053279D" w:rsidRDefault="0053279D">
      <w:pPr>
        <w:numPr>
          <w:ilvl w:val="0"/>
          <w:numId w:val="21"/>
        </w:numPr>
        <w:spacing w:after="77"/>
        <w:ind w:left="705" w:right="58" w:hanging="432"/>
      </w:pPr>
      <w:r>
        <w:t>Postanowienia ustalone we wzorze umowy nie podlegają negocjacjom.</w:t>
      </w:r>
    </w:p>
    <w:p w:rsidR="0053279D" w:rsidRDefault="0053279D">
      <w:pPr>
        <w:numPr>
          <w:ilvl w:val="0"/>
          <w:numId w:val="21"/>
        </w:numPr>
        <w:spacing w:after="375"/>
        <w:ind w:left="705" w:right="58" w:hanging="432"/>
      </w:pPr>
      <w:r>
        <w:t>W przypadku, gdy Wykonawca, którego oferta została wybrana jako najkorzystniejsza, uchyla się od zawarcia umowy, Zamawiający będzie mógł wybrać ofertę najkorzystniejszą spośród pozostałych ofert.</w:t>
      </w:r>
    </w:p>
    <w:p w:rsidR="0053279D" w:rsidRDefault="0053279D">
      <w:pPr>
        <w:numPr>
          <w:ilvl w:val="0"/>
          <w:numId w:val="22"/>
        </w:numPr>
        <w:spacing w:after="3" w:line="258" w:lineRule="auto"/>
        <w:ind w:left="669" w:right="79" w:hanging="432"/>
      </w:pPr>
      <w:r>
        <w:rPr>
          <w:sz w:val="24"/>
          <w:szCs w:val="24"/>
        </w:rPr>
        <w:t>Wymagania dotyczące zabezpieczenia należytego wykonania umowy.</w:t>
      </w:r>
    </w:p>
    <w:p w:rsidR="0053279D" w:rsidRDefault="0053279D">
      <w:pPr>
        <w:spacing w:after="349"/>
        <w:ind w:left="197" w:right="58"/>
      </w:pPr>
      <w:r>
        <w:t>Zamawiający nie wymaga wniesienia zabezpieczenia należytego wykonania umowy.</w:t>
      </w:r>
    </w:p>
    <w:p w:rsidR="0053279D" w:rsidRDefault="0053279D">
      <w:pPr>
        <w:numPr>
          <w:ilvl w:val="0"/>
          <w:numId w:val="22"/>
        </w:numPr>
        <w:spacing w:after="36" w:line="258" w:lineRule="auto"/>
        <w:ind w:left="669" w:right="79" w:hanging="432"/>
      </w:pPr>
      <w:r>
        <w:rPr>
          <w:sz w:val="24"/>
          <w:szCs w:val="24"/>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53279D" w:rsidRDefault="0053279D">
      <w:pPr>
        <w:numPr>
          <w:ilvl w:val="0"/>
          <w:numId w:val="23"/>
        </w:numPr>
        <w:ind w:right="58" w:hanging="367"/>
      </w:pPr>
      <w:r>
        <w:t>Termin spłaty kapitału: 31 grudnia 2025 r.</w:t>
      </w:r>
    </w:p>
    <w:p w:rsidR="0053279D" w:rsidRDefault="0053279D">
      <w:pPr>
        <w:numPr>
          <w:ilvl w:val="0"/>
          <w:numId w:val="23"/>
        </w:numPr>
        <w:spacing w:after="61"/>
        <w:ind w:right="58" w:hanging="367"/>
      </w:pPr>
      <w:r>
        <w:t>Waluta kredytu: złoty polski (PLN).</w:t>
      </w:r>
    </w:p>
    <w:p w:rsidR="0053279D" w:rsidRDefault="0053279D">
      <w:pPr>
        <w:numPr>
          <w:ilvl w:val="0"/>
          <w:numId w:val="23"/>
        </w:numPr>
        <w:spacing w:after="63"/>
        <w:ind w:right="58" w:hanging="367"/>
      </w:pPr>
      <w:r>
        <w:t>Kwota kredytu: 2 405 000,00 zł (słownie: dwa miliony czterysta pięć tysięcy złotych 00/100).</w:t>
      </w:r>
    </w:p>
    <w:p w:rsidR="0053279D" w:rsidRDefault="0053279D">
      <w:pPr>
        <w:numPr>
          <w:ilvl w:val="0"/>
          <w:numId w:val="23"/>
        </w:numPr>
        <w:spacing w:after="35"/>
        <w:ind w:right="58" w:hanging="367"/>
      </w:pPr>
      <w:r>
        <w:t>Karencja w spłacie kapitału: do 31 grudnia 2020 r., pierwsza rata kapitału 31 marca 2021 r.</w:t>
      </w:r>
    </w:p>
    <w:p w:rsidR="0053279D" w:rsidRDefault="0053279D">
      <w:pPr>
        <w:numPr>
          <w:ilvl w:val="0"/>
          <w:numId w:val="23"/>
        </w:numPr>
        <w:spacing w:after="53"/>
        <w:ind w:right="58" w:hanging="367"/>
      </w:pPr>
      <w:r>
        <w:t>Spłata odsetek: kwartalnie (ostatniego dnia kwartału), od rzeczywistego zadłużenia począwszy od kwartału w którym uruchomiony został kredyt.</w:t>
      </w:r>
    </w:p>
    <w:p w:rsidR="0053279D" w:rsidRDefault="0053279D">
      <w:pPr>
        <w:numPr>
          <w:ilvl w:val="1"/>
          <w:numId w:val="23"/>
        </w:numPr>
        <w:spacing w:line="216" w:lineRule="auto"/>
        <w:ind w:right="58" w:hanging="367"/>
      </w:pPr>
      <w:r>
        <w:t xml:space="preserve">Spłata kapitału: kwartalnie (ostatniego dnia kwartału), w kolejnych ratach: </w:t>
      </w:r>
    </w:p>
    <w:p w:rsidR="0053279D" w:rsidRDefault="0053279D" w:rsidP="000C461E">
      <w:pPr>
        <w:spacing w:line="216" w:lineRule="auto"/>
        <w:ind w:left="763" w:right="58" w:firstLine="0"/>
      </w:pPr>
    </w:p>
    <w:p w:rsidR="0053279D" w:rsidRDefault="0053279D" w:rsidP="000C461E">
      <w:pPr>
        <w:pStyle w:val="BodyText"/>
      </w:pPr>
      <w:r>
        <w:t>Data spłaty</w:t>
      </w:r>
      <w:r>
        <w:tab/>
        <w:t xml:space="preserve">                                                                                      Kwota</w:t>
      </w:r>
    </w:p>
    <w:p w:rsidR="0053279D" w:rsidRDefault="0053279D" w:rsidP="000C461E">
      <w:pPr>
        <w:pStyle w:val="BodyText"/>
      </w:pPr>
      <w:r>
        <w:t>31.03.2021r.                                                                                     125.000,00zł</w:t>
      </w:r>
    </w:p>
    <w:p w:rsidR="0053279D" w:rsidRDefault="0053279D" w:rsidP="000C461E">
      <w:pPr>
        <w:pStyle w:val="BodyText"/>
      </w:pPr>
      <w:r>
        <w:t>30.06.2021r.                                                                                     125.000,00zł</w:t>
      </w:r>
    </w:p>
    <w:p w:rsidR="0053279D" w:rsidRDefault="0053279D" w:rsidP="000C461E">
      <w:pPr>
        <w:pStyle w:val="BodyText"/>
      </w:pPr>
      <w:r>
        <w:t>30.09.2021r.                                                                                     125.000,00zł</w:t>
      </w:r>
    </w:p>
    <w:p w:rsidR="0053279D" w:rsidRDefault="0053279D" w:rsidP="000C461E">
      <w:pPr>
        <w:pStyle w:val="BodyText"/>
      </w:pPr>
      <w:r>
        <w:t>31.12.2021r.                                                                                     125.000,00zł</w:t>
      </w:r>
    </w:p>
    <w:p w:rsidR="0053279D" w:rsidRDefault="0053279D" w:rsidP="000C461E">
      <w:pPr>
        <w:pStyle w:val="BodyText"/>
      </w:pPr>
      <w:r>
        <w:t xml:space="preserve">                                                                  Razem rok   2021           500.000,00zł </w:t>
      </w:r>
    </w:p>
    <w:p w:rsidR="0053279D" w:rsidRDefault="0053279D" w:rsidP="000C461E">
      <w:pPr>
        <w:pStyle w:val="BodyText"/>
      </w:pPr>
      <w:r>
        <w:t>Data spłaty</w:t>
      </w:r>
      <w:r>
        <w:tab/>
        <w:t xml:space="preserve">                                                                                      Kwota</w:t>
      </w:r>
    </w:p>
    <w:p w:rsidR="0053279D" w:rsidRDefault="0053279D" w:rsidP="000C461E">
      <w:pPr>
        <w:pStyle w:val="BodyText"/>
      </w:pPr>
      <w:r>
        <w:t>31.03.2022r.                                                                                     125.000,00zł</w:t>
      </w:r>
    </w:p>
    <w:p w:rsidR="0053279D" w:rsidRDefault="0053279D" w:rsidP="000C461E">
      <w:pPr>
        <w:pStyle w:val="BodyText"/>
      </w:pPr>
      <w:r>
        <w:t>30.06.2022r.                                                                                     125.000,00zł</w:t>
      </w:r>
    </w:p>
    <w:p w:rsidR="0053279D" w:rsidRDefault="0053279D" w:rsidP="000C461E">
      <w:pPr>
        <w:pStyle w:val="BodyText"/>
      </w:pPr>
      <w:r>
        <w:t>30.09.2022r.                                                                                     125.000,00zł</w:t>
      </w:r>
    </w:p>
    <w:p w:rsidR="0053279D" w:rsidRDefault="0053279D" w:rsidP="000C461E">
      <w:pPr>
        <w:pStyle w:val="BodyText"/>
      </w:pPr>
      <w:r>
        <w:t xml:space="preserve">31.12.2022r.                                                                                     125.000,00zł </w:t>
      </w:r>
    </w:p>
    <w:p w:rsidR="0053279D" w:rsidRDefault="0053279D" w:rsidP="000C461E">
      <w:pPr>
        <w:pStyle w:val="BodyText"/>
      </w:pPr>
      <w:r>
        <w:t xml:space="preserve">                                                                 Razem rok 2022              500.000,00zł</w:t>
      </w:r>
    </w:p>
    <w:p w:rsidR="0053279D" w:rsidRDefault="0053279D" w:rsidP="000C461E">
      <w:pPr>
        <w:pStyle w:val="BodyText"/>
      </w:pPr>
      <w:r>
        <w:t>Data spłaty</w:t>
      </w:r>
      <w:r>
        <w:tab/>
        <w:t xml:space="preserve">                                                                                      Kwota</w:t>
      </w:r>
    </w:p>
    <w:p w:rsidR="0053279D" w:rsidRDefault="0053279D" w:rsidP="000C461E">
      <w:pPr>
        <w:pStyle w:val="BodyText"/>
      </w:pPr>
      <w:r>
        <w:t>31.03.2023r.                                                                                     100.000,00zł</w:t>
      </w:r>
    </w:p>
    <w:p w:rsidR="0053279D" w:rsidRDefault="0053279D" w:rsidP="000C461E">
      <w:pPr>
        <w:pStyle w:val="BodyText"/>
      </w:pPr>
      <w:r>
        <w:t>30.06.2023r.                                                                                     100.000,00zł</w:t>
      </w:r>
    </w:p>
    <w:p w:rsidR="0053279D" w:rsidRDefault="0053279D" w:rsidP="000C461E">
      <w:pPr>
        <w:pStyle w:val="BodyText"/>
      </w:pPr>
      <w:r>
        <w:t>30.09.2023r.                                                                                     100.000,00zł</w:t>
      </w:r>
    </w:p>
    <w:p w:rsidR="0053279D" w:rsidRDefault="0053279D" w:rsidP="000C461E">
      <w:pPr>
        <w:pStyle w:val="BodyText"/>
      </w:pPr>
      <w:r>
        <w:t>31.12.2023r.                                                                                     100.000,00zł</w:t>
      </w:r>
    </w:p>
    <w:p w:rsidR="0053279D" w:rsidRDefault="0053279D" w:rsidP="000C461E">
      <w:pPr>
        <w:pStyle w:val="BodyText"/>
      </w:pPr>
      <w:r>
        <w:t xml:space="preserve">                                                              Razem rok 2023                 400.000,00zł</w:t>
      </w:r>
    </w:p>
    <w:p w:rsidR="0053279D" w:rsidRDefault="0053279D" w:rsidP="000C461E">
      <w:pPr>
        <w:pStyle w:val="BodyText"/>
      </w:pPr>
      <w:r>
        <w:t>Data spłaty</w:t>
      </w:r>
      <w:r>
        <w:tab/>
        <w:t xml:space="preserve">                                                                                      Kwota</w:t>
      </w:r>
    </w:p>
    <w:p w:rsidR="0053279D" w:rsidRDefault="0053279D" w:rsidP="000C461E">
      <w:pPr>
        <w:pStyle w:val="BodyText"/>
      </w:pPr>
      <w:r>
        <w:t>31.03.2024r.                                                                                     100.000,00zł</w:t>
      </w:r>
    </w:p>
    <w:p w:rsidR="0053279D" w:rsidRDefault="0053279D" w:rsidP="000C461E">
      <w:pPr>
        <w:pStyle w:val="BodyText"/>
      </w:pPr>
      <w:r>
        <w:t>30.06.2024r.                                                                                     100.000,00zł</w:t>
      </w:r>
    </w:p>
    <w:p w:rsidR="0053279D" w:rsidRDefault="0053279D" w:rsidP="000C461E">
      <w:pPr>
        <w:pStyle w:val="BodyText"/>
      </w:pPr>
      <w:r>
        <w:t>30.09.2024r.                                                                                     100.000,00zł</w:t>
      </w:r>
    </w:p>
    <w:p w:rsidR="0053279D" w:rsidRDefault="0053279D" w:rsidP="000C461E">
      <w:pPr>
        <w:pStyle w:val="BodyText"/>
      </w:pPr>
      <w:r>
        <w:t>31.12.2024r.                                                                                     100.000,00zł</w:t>
      </w:r>
    </w:p>
    <w:p w:rsidR="0053279D" w:rsidRDefault="0053279D" w:rsidP="000C461E">
      <w:pPr>
        <w:pStyle w:val="BodyText"/>
      </w:pPr>
      <w:r>
        <w:t xml:space="preserve">                                                                  Razem rok   2024           400.000,00zł </w:t>
      </w:r>
    </w:p>
    <w:p w:rsidR="0053279D" w:rsidRDefault="0053279D" w:rsidP="000C461E">
      <w:pPr>
        <w:pStyle w:val="BodyText"/>
      </w:pPr>
      <w:r>
        <w:t xml:space="preserve">                                 </w:t>
      </w:r>
    </w:p>
    <w:p w:rsidR="0053279D" w:rsidRDefault="0053279D" w:rsidP="000C461E">
      <w:pPr>
        <w:pStyle w:val="BodyText"/>
      </w:pPr>
      <w:r>
        <w:t>Data spłaty</w:t>
      </w:r>
      <w:r>
        <w:tab/>
        <w:t xml:space="preserve">                                                                                      Kwota</w:t>
      </w:r>
    </w:p>
    <w:p w:rsidR="0053279D" w:rsidRDefault="0053279D" w:rsidP="000C461E">
      <w:pPr>
        <w:pStyle w:val="BodyText"/>
      </w:pPr>
      <w:r>
        <w:t>31.03.2025r.                                                                                     155 000,00zł</w:t>
      </w:r>
    </w:p>
    <w:p w:rsidR="0053279D" w:rsidRDefault="0053279D" w:rsidP="000C461E">
      <w:pPr>
        <w:pStyle w:val="BodyText"/>
      </w:pPr>
      <w:r>
        <w:t>30.06.2025r.                                                                                     150 000,00zł</w:t>
      </w:r>
    </w:p>
    <w:p w:rsidR="0053279D" w:rsidRDefault="0053279D" w:rsidP="000C461E">
      <w:pPr>
        <w:pStyle w:val="BodyText"/>
      </w:pPr>
      <w:r>
        <w:t>30.09.2025r.                                                                                     150 000,00zł</w:t>
      </w:r>
    </w:p>
    <w:p w:rsidR="0053279D" w:rsidRDefault="0053279D" w:rsidP="000C461E">
      <w:pPr>
        <w:pStyle w:val="BodyText"/>
      </w:pPr>
      <w:r>
        <w:t>31.12.2025r.                                                                                     150 000,00zł</w:t>
      </w:r>
    </w:p>
    <w:p w:rsidR="0053279D" w:rsidRPr="003070F2" w:rsidRDefault="0053279D" w:rsidP="000C461E">
      <w:pPr>
        <w:tabs>
          <w:tab w:val="left" w:pos="-1843"/>
          <w:tab w:val="num" w:pos="720"/>
        </w:tabs>
        <w:ind w:left="540"/>
        <w:rPr>
          <w:sz w:val="24"/>
          <w:szCs w:val="24"/>
        </w:rPr>
      </w:pPr>
      <w:r>
        <w:t xml:space="preserve">                                                              </w:t>
      </w:r>
      <w:r w:rsidRPr="003070F2">
        <w:rPr>
          <w:sz w:val="24"/>
          <w:szCs w:val="24"/>
        </w:rPr>
        <w:t>Razem rok   2025           605 000,00zł</w:t>
      </w:r>
    </w:p>
    <w:p w:rsidR="0053279D" w:rsidRDefault="0053279D" w:rsidP="000C461E">
      <w:pPr>
        <w:tabs>
          <w:tab w:val="left" w:pos="-1843"/>
          <w:tab w:val="num" w:pos="720"/>
        </w:tabs>
        <w:ind w:left="540"/>
      </w:pPr>
    </w:p>
    <w:p w:rsidR="0053279D" w:rsidRDefault="0053279D" w:rsidP="000C461E">
      <w:pPr>
        <w:spacing w:line="216" w:lineRule="auto"/>
        <w:ind w:left="763" w:right="58" w:firstLine="0"/>
      </w:pPr>
    </w:p>
    <w:p w:rsidR="0053279D" w:rsidRDefault="0053279D">
      <w:pPr>
        <w:numPr>
          <w:ilvl w:val="0"/>
          <w:numId w:val="23"/>
        </w:numPr>
        <w:spacing w:after="53"/>
        <w:ind w:right="58" w:hanging="367"/>
      </w:pPr>
      <w:r>
        <w:t>Stawka bazowa kredytu: WIBOR 1M, oprocentowanie kredytu wynosi WIBOR 1M + m (stała przez cały okres kredytowania marża banku).</w:t>
      </w:r>
    </w:p>
    <w:p w:rsidR="0053279D" w:rsidRDefault="0053279D">
      <w:pPr>
        <w:numPr>
          <w:ilvl w:val="0"/>
          <w:numId w:val="23"/>
        </w:numPr>
        <w:spacing w:after="31"/>
        <w:ind w:right="58" w:hanging="367"/>
      </w:pPr>
      <w:r>
        <w:t>Oprocentowanie będzie naliczane od faktycznie wykorzystanych środków. Środki nie wykorzystane powinny być dostępne i zaliczone do kolejnej transzy, bez pobierania opłaty za niewykorzystane środki. Postawienie środków do dyspozycji Zamawiającego nie stanowi podstawy do naliczania odsetek.</w:t>
      </w:r>
    </w:p>
    <w:p w:rsidR="0053279D" w:rsidRDefault="0053279D">
      <w:pPr>
        <w:numPr>
          <w:ilvl w:val="0"/>
          <w:numId w:val="23"/>
        </w:numPr>
        <w:spacing w:after="40"/>
        <w:ind w:right="58" w:hanging="367"/>
      </w:pPr>
      <w:r>
        <w:t>Wymagany termin realizacji zamówienia (podpisania umowy kredytowej) maksymalny termin wykorzystania środków z kredytu — 30.12.2016 r. Kredyt winien być uruchomiony (przelew na konto Zamawiającego) przez Wykonawcę, nie później niż 6 dni po złożeniu zapotrzebowania przez Zamawiającego.</w:t>
      </w:r>
    </w:p>
    <w:p w:rsidR="0053279D" w:rsidRDefault="0053279D">
      <w:pPr>
        <w:numPr>
          <w:ilvl w:val="0"/>
          <w:numId w:val="23"/>
        </w:numPr>
        <w:spacing w:after="93"/>
        <w:ind w:right="58" w:hanging="367"/>
      </w:pPr>
      <w:r>
        <w:t>Prowizja od uruchomienia kredytu: 0%,</w:t>
      </w:r>
    </w:p>
    <w:p w:rsidR="0053279D" w:rsidRDefault="0053279D">
      <w:pPr>
        <w:spacing w:after="45"/>
        <w:ind w:left="611" w:right="58" w:hanging="338"/>
      </w:pPr>
      <w:r>
        <w:t>I l . Zamawiający zastrzega sobie prawo do niewykorzystania kredytu w pełnej wysokości bez konieczności ponoszenia z tego tytułu dodatkowych opłat.</w:t>
      </w:r>
    </w:p>
    <w:p w:rsidR="0053279D" w:rsidRDefault="0053279D">
      <w:pPr>
        <w:numPr>
          <w:ilvl w:val="0"/>
          <w:numId w:val="24"/>
        </w:numPr>
        <w:spacing w:after="47"/>
        <w:ind w:right="58" w:hanging="424"/>
      </w:pPr>
      <w:r>
        <w:t>Zamawiający zastrzega sobie prawo do wcześniejszej spłaty części lub całości kredytu bez konieczności ponoszenia z tego tytułu dodatkowych opłat.</w:t>
      </w:r>
    </w:p>
    <w:p w:rsidR="0053279D" w:rsidRDefault="0053279D">
      <w:pPr>
        <w:numPr>
          <w:ilvl w:val="0"/>
          <w:numId w:val="24"/>
        </w:numPr>
        <w:ind w:right="58" w:hanging="424"/>
      </w:pPr>
      <w:r>
        <w:t>Zabezpieczenie kredytu: weksel „in blanco” z deklaracją wekslową.</w:t>
      </w:r>
    </w:p>
    <w:p w:rsidR="0053279D" w:rsidRDefault="0053279D">
      <w:pPr>
        <w:numPr>
          <w:ilvl w:val="0"/>
          <w:numId w:val="24"/>
        </w:numPr>
        <w:ind w:right="58" w:hanging="424"/>
      </w:pPr>
      <w:r>
        <w:t>Dokumenty do oceny zdolności kredytowej Zamawiającego:</w:t>
      </w:r>
    </w:p>
    <w:p w:rsidR="0053279D" w:rsidRDefault="0053279D">
      <w:pPr>
        <w:numPr>
          <w:ilvl w:val="1"/>
          <w:numId w:val="25"/>
        </w:numPr>
        <w:ind w:right="58" w:hanging="367"/>
      </w:pPr>
      <w:r>
        <w:t>Rb-27S, Rb-NDS, Rb-28S, Rb-N, Rb-Z - wg stanu na koniec II kwartału 2016 roku (30.06.2016 r.),</w:t>
      </w:r>
    </w:p>
    <w:p w:rsidR="0053279D" w:rsidRDefault="0053279D">
      <w:pPr>
        <w:numPr>
          <w:ilvl w:val="1"/>
          <w:numId w:val="25"/>
        </w:numPr>
        <w:spacing w:after="45"/>
        <w:ind w:right="58" w:hanging="367"/>
      </w:pPr>
      <w:r>
        <w:t>Wieloletnia Prognoza Finansowa na lata 2016 - 2025.</w:t>
      </w:r>
    </w:p>
    <w:p w:rsidR="0053279D" w:rsidRDefault="0053279D">
      <w:pPr>
        <w:numPr>
          <w:ilvl w:val="0"/>
          <w:numId w:val="24"/>
        </w:numPr>
        <w:ind w:right="58" w:hanging="424"/>
      </w:pPr>
      <w:r>
        <w:t>Za rok obrachunkowy przyjmuje się 365 dni, a w przypadku roku przestępnego 366 dni,</w:t>
      </w:r>
    </w:p>
    <w:p w:rsidR="0053279D" w:rsidRDefault="0053279D">
      <w:pPr>
        <w:numPr>
          <w:ilvl w:val="0"/>
          <w:numId w:val="24"/>
        </w:numPr>
        <w:ind w:right="58" w:hanging="424"/>
      </w:pPr>
      <w:r>
        <w:t>Jeżeli termin spłaty odsetek lub rat kapitałowych przypadnie na sobotę, niedzielę, święto lub inny dzień ustawowo wolny od pracy, spłata odsetek lub rat kapitałowych nastąpi następnego dnia roboczego po tym terminie.</w:t>
      </w:r>
    </w:p>
    <w:p w:rsidR="0053279D" w:rsidRDefault="0053279D">
      <w:pPr>
        <w:numPr>
          <w:ilvl w:val="0"/>
          <w:numId w:val="24"/>
        </w:numPr>
        <w:ind w:right="58" w:hanging="424"/>
      </w:pPr>
      <w:r>
        <w:t>Zamawiający zobowiązuje się dokonać w okresie objętym umową tj. do dnia 31 grudnia 2025</w:t>
      </w:r>
    </w:p>
    <w:p w:rsidR="0053279D" w:rsidRDefault="0053279D">
      <w:pPr>
        <w:spacing w:after="33"/>
        <w:ind w:left="643" w:right="58"/>
      </w:pPr>
      <w:r>
        <w:t>r. spłaty kredytu (kapitał plus odsetki), zgodnie z załączonym harmonogramem spłat, który stanowi załącznik do umowy.</w:t>
      </w:r>
    </w:p>
    <w:p w:rsidR="0053279D" w:rsidRDefault="0053279D">
      <w:pPr>
        <w:numPr>
          <w:ilvl w:val="0"/>
          <w:numId w:val="24"/>
        </w:numPr>
        <w:ind w:right="58" w:hanging="424"/>
      </w:pPr>
      <w:r>
        <w:t>Termin spłaty kredytu i odsetek uważa się za zachowany z dniem wykonania polecenia przelewu czyli obciążenia rachunku gminy Małogoszcz.</w:t>
      </w:r>
    </w:p>
    <w:p w:rsidR="0053279D" w:rsidRDefault="0053279D">
      <w:pPr>
        <w:numPr>
          <w:ilvl w:val="0"/>
          <w:numId w:val="24"/>
        </w:numPr>
        <w:ind w:right="58" w:hanging="424"/>
      </w:pPr>
      <w:r>
        <w:t>Zamawiający zastrzega sobie prawo naliczania kar umownych za niewykonanie lub nienależyte wykonanie umowy z następujących tytułów:</w:t>
      </w:r>
    </w:p>
    <w:p w:rsidR="0053279D" w:rsidRDefault="0053279D">
      <w:pPr>
        <w:numPr>
          <w:ilvl w:val="1"/>
          <w:numId w:val="27"/>
        </w:numPr>
        <w:ind w:left="1267" w:right="58" w:hanging="360"/>
      </w:pPr>
      <w:r>
        <w:t>zwłoka w wykonaniu przedmiotu umowy w wysokości 0,5 % ceny ofertowej brutto określonej w formularzu ofertowym, za każdy dzień zwłoki,</w:t>
      </w:r>
    </w:p>
    <w:p w:rsidR="0053279D" w:rsidRDefault="0053279D">
      <w:pPr>
        <w:numPr>
          <w:ilvl w:val="1"/>
          <w:numId w:val="27"/>
        </w:numPr>
        <w:ind w:left="1267" w:right="58" w:hanging="360"/>
      </w:pPr>
      <w:r>
        <w:t>za odstąpienie od umowy przez kredytobiorcę z przyczyn leżących po stronie banku w wysokości 10% ceny ofertowej brutto określonej w formularzu ofertowym,</w:t>
      </w:r>
    </w:p>
    <w:p w:rsidR="0053279D" w:rsidRDefault="0053279D">
      <w:pPr>
        <w:numPr>
          <w:ilvl w:val="1"/>
          <w:numId w:val="27"/>
        </w:numPr>
        <w:ind w:left="1267" w:right="58" w:hanging="360"/>
      </w:pPr>
      <w:r>
        <w:t>za niewykonanie umowy — wysokości 10% ceny ofertowej brutto określonej w formularzu ofertowym.</w:t>
      </w:r>
    </w:p>
    <w:p w:rsidR="0053279D" w:rsidRDefault="0053279D">
      <w:pPr>
        <w:numPr>
          <w:ilvl w:val="0"/>
          <w:numId w:val="24"/>
        </w:numPr>
        <w:ind w:right="58" w:hanging="424"/>
      </w:pPr>
      <w:r>
        <w:t>Na cenę ofertową złoży się kwota odsetek oraz prowizja, które wynikną z ceny oferty. Cena ta będzie policzona na dzień podpisania umowy i wpisana w umowę.</w:t>
      </w:r>
    </w:p>
    <w:p w:rsidR="0053279D" w:rsidRDefault="0053279D">
      <w:pPr>
        <w:numPr>
          <w:ilvl w:val="0"/>
          <w:numId w:val="24"/>
        </w:numPr>
        <w:ind w:right="58" w:hanging="424"/>
      </w:pPr>
      <w:r>
        <w:t>Zamawiający nie wyraża zgody na przeniesienie wierzytelności i długów na osoby trzecie.</w:t>
      </w:r>
    </w:p>
    <w:p w:rsidR="0053279D" w:rsidRDefault="0053279D">
      <w:pPr>
        <w:numPr>
          <w:ilvl w:val="0"/>
          <w:numId w:val="24"/>
        </w:numPr>
        <w:ind w:right="58" w:hanging="424"/>
      </w:pPr>
      <w:r>
        <w:t>W sprawach nieuregulowanych umową będą miały zastosowanie przepisy ustawy Prawo zamówień publicznych, Kodeksu cywilnego, Prawa bankowego oraz Wekslowego i Czekowego.</w:t>
      </w:r>
    </w:p>
    <w:p w:rsidR="0053279D" w:rsidRDefault="0053279D">
      <w:pPr>
        <w:numPr>
          <w:ilvl w:val="0"/>
          <w:numId w:val="24"/>
        </w:numPr>
        <w:ind w:right="58" w:hanging="424"/>
      </w:pPr>
      <w:r>
        <w:t>Sprawy sporne wynikające z zawartej umowy, rozstrzygać będzie sąd powszechny właściwy dla siedziby Zamawiającego.</w:t>
      </w:r>
    </w:p>
    <w:p w:rsidR="0053279D" w:rsidRDefault="0053279D">
      <w:pPr>
        <w:numPr>
          <w:ilvl w:val="0"/>
          <w:numId w:val="24"/>
        </w:numPr>
        <w:ind w:right="58" w:hanging="424"/>
      </w:pPr>
      <w:r>
        <w:t>Zmiany do umowy do swej ważności będą wymagały formy pisemnej w postaci aneksu podpisanego przez obie strony, z zastrzeżeniem art. 144 ustawy Prawo zamówień publicznych. Zmiany umowy mogą nastąpić w przypadku:</w:t>
      </w:r>
    </w:p>
    <w:p w:rsidR="0053279D" w:rsidRDefault="0053279D">
      <w:pPr>
        <w:numPr>
          <w:ilvl w:val="1"/>
          <w:numId w:val="26"/>
        </w:numPr>
        <w:ind w:right="1417" w:hanging="338"/>
      </w:pPr>
      <w:r>
        <w:t>niekorzystnej sytuacji finansowej Zamawiającego, która może zwiększyć ryzyko banku,</w:t>
      </w:r>
    </w:p>
    <w:p w:rsidR="0053279D" w:rsidRDefault="0053279D">
      <w:pPr>
        <w:numPr>
          <w:ilvl w:val="1"/>
          <w:numId w:val="26"/>
        </w:numPr>
        <w:ind w:right="1417" w:hanging="338"/>
      </w:pPr>
      <w:r>
        <w:t>obniżenia się wartości udzielanego zamówienia. Zmiany mogą obejmować:</w:t>
      </w:r>
    </w:p>
    <w:p w:rsidR="0053279D" w:rsidRDefault="0053279D">
      <w:pPr>
        <w:ind w:left="1003" w:right="58"/>
      </w:pPr>
      <w:r>
        <w:t>l) wydłużenie okresu kredytowania,</w:t>
      </w:r>
    </w:p>
    <w:p w:rsidR="0053279D" w:rsidRDefault="0053279D">
      <w:pPr>
        <w:spacing w:after="25"/>
        <w:ind w:left="981" w:right="58"/>
      </w:pPr>
      <w:r>
        <w:t>2) zmianę wysokości rat kapitałowych.</w:t>
      </w:r>
    </w:p>
    <w:p w:rsidR="0053279D" w:rsidRDefault="0053279D">
      <w:pPr>
        <w:numPr>
          <w:ilvl w:val="0"/>
          <w:numId w:val="24"/>
        </w:numPr>
        <w:spacing w:after="343"/>
        <w:ind w:right="58" w:hanging="424"/>
      </w:pPr>
      <w:r>
        <w:t>Integralną częścią umowy jest Specyfikacja Istotnych Warunków Zamówienia oraz oferta banku.</w:t>
      </w:r>
    </w:p>
    <w:p w:rsidR="0053279D" w:rsidRDefault="0053279D">
      <w:pPr>
        <w:spacing w:after="40" w:line="258" w:lineRule="auto"/>
        <w:ind w:left="237" w:right="7" w:firstLine="4"/>
      </w:pPr>
      <w:r>
        <w:rPr>
          <w:sz w:val="24"/>
          <w:szCs w:val="24"/>
        </w:rPr>
        <w:t>XVII. Pouczenie o środkach ochrony prawnej.</w:t>
      </w:r>
    </w:p>
    <w:p w:rsidR="0053279D" w:rsidRDefault="0053279D">
      <w:pPr>
        <w:numPr>
          <w:ilvl w:val="0"/>
          <w:numId w:val="28"/>
        </w:numPr>
        <w:spacing w:after="39"/>
        <w:ind w:right="58" w:hanging="424"/>
      </w:pPr>
      <w:r>
        <w:t>Każdemu Wykonawcy, a także innemu podmiotowi, jeżeli ma lub miał interes w uzyskaniu danego zamówienia oraz poniósł lub może ponieść szkodę w wyniku naruszenia przez Zamawiającego przepisów ustawy PZP przysługują środki ochrony prawnej przewidziane w dziale VI ustawy PZP jak dla postępowań poniżej kwoty określonej w przepisach wykonawczych wydanych na podstawie art. 1 1 ust. 8 ustawy PZP.</w:t>
      </w:r>
    </w:p>
    <w:p w:rsidR="0053279D" w:rsidRDefault="0053279D">
      <w:pPr>
        <w:numPr>
          <w:ilvl w:val="0"/>
          <w:numId w:val="28"/>
        </w:numPr>
        <w:spacing w:after="497"/>
        <w:ind w:right="58" w:hanging="424"/>
      </w:pPr>
      <w:r>
        <w:t>Środki ochrony prawnej wobec ogłoszenia o zamówieniu oraz SIWZ przysługują również organizacjom wpisanym na listę, o której mowa w art. 154 pkt 5 ustawy PZP.</w:t>
      </w:r>
    </w:p>
    <w:p w:rsidR="0053279D" w:rsidRDefault="0053279D">
      <w:pPr>
        <w:spacing w:after="3" w:line="258" w:lineRule="auto"/>
        <w:ind w:left="237" w:right="7" w:firstLine="4"/>
        <w:rPr>
          <w:sz w:val="24"/>
          <w:szCs w:val="24"/>
        </w:rPr>
      </w:pPr>
      <w:r>
        <w:rPr>
          <w:sz w:val="24"/>
          <w:szCs w:val="24"/>
        </w:rPr>
        <w:t>XVIII. Załączniki do specyfikacji istotnych warunków zamówienia:</w:t>
      </w:r>
    </w:p>
    <w:p w:rsidR="0053279D" w:rsidRDefault="0053279D">
      <w:pPr>
        <w:spacing w:after="3" w:line="258" w:lineRule="auto"/>
        <w:ind w:left="237" w:right="7" w:firstLine="4"/>
      </w:pPr>
    </w:p>
    <w:tbl>
      <w:tblPr>
        <w:tblW w:w="8519" w:type="dxa"/>
        <w:tblInd w:w="2" w:type="dxa"/>
        <w:tblCellMar>
          <w:left w:w="0" w:type="dxa"/>
          <w:right w:w="0" w:type="dxa"/>
        </w:tblCellMar>
        <w:tblLook w:val="00A0"/>
      </w:tblPr>
      <w:tblGrid>
        <w:gridCol w:w="1295"/>
        <w:gridCol w:w="7224"/>
      </w:tblGrid>
      <w:tr w:rsidR="0053279D">
        <w:trPr>
          <w:trHeight w:val="260"/>
        </w:trPr>
        <w:tc>
          <w:tcPr>
            <w:tcW w:w="1295" w:type="dxa"/>
            <w:tcBorders>
              <w:top w:val="nil"/>
              <w:left w:val="nil"/>
              <w:bottom w:val="nil"/>
              <w:right w:val="nil"/>
            </w:tcBorders>
          </w:tcPr>
          <w:p w:rsidR="0053279D" w:rsidRDefault="0053279D" w:rsidP="00E859E2">
            <w:pPr>
              <w:spacing w:after="0" w:line="259" w:lineRule="auto"/>
              <w:ind w:left="14" w:firstLine="0"/>
              <w:jc w:val="left"/>
            </w:pPr>
            <w:r>
              <w:t>Załącznik 1 :</w:t>
            </w:r>
          </w:p>
        </w:tc>
        <w:tc>
          <w:tcPr>
            <w:tcW w:w="7223" w:type="dxa"/>
            <w:tcBorders>
              <w:top w:val="nil"/>
              <w:left w:val="nil"/>
              <w:bottom w:val="nil"/>
              <w:right w:val="nil"/>
            </w:tcBorders>
          </w:tcPr>
          <w:p w:rsidR="0053279D" w:rsidRDefault="0053279D" w:rsidP="00E859E2">
            <w:pPr>
              <w:spacing w:after="0" w:line="259" w:lineRule="auto"/>
              <w:ind w:left="43" w:firstLine="0"/>
              <w:jc w:val="left"/>
            </w:pPr>
            <w:r>
              <w:t>Formularz oferty,</w:t>
            </w:r>
          </w:p>
        </w:tc>
      </w:tr>
      <w:tr w:rsidR="0053279D">
        <w:trPr>
          <w:trHeight w:val="581"/>
        </w:trPr>
        <w:tc>
          <w:tcPr>
            <w:tcW w:w="1295" w:type="dxa"/>
            <w:tcBorders>
              <w:top w:val="nil"/>
              <w:left w:val="nil"/>
              <w:bottom w:val="nil"/>
              <w:right w:val="nil"/>
            </w:tcBorders>
          </w:tcPr>
          <w:p w:rsidR="0053279D" w:rsidRDefault="0053279D" w:rsidP="00E859E2">
            <w:pPr>
              <w:spacing w:after="0" w:line="259" w:lineRule="auto"/>
              <w:ind w:left="7" w:firstLine="0"/>
              <w:jc w:val="left"/>
            </w:pPr>
            <w:r>
              <w:t>Załącznik 2:</w:t>
            </w:r>
          </w:p>
        </w:tc>
        <w:tc>
          <w:tcPr>
            <w:tcW w:w="7223" w:type="dxa"/>
            <w:tcBorders>
              <w:top w:val="nil"/>
              <w:left w:val="nil"/>
              <w:bottom w:val="nil"/>
              <w:right w:val="nil"/>
            </w:tcBorders>
          </w:tcPr>
          <w:p w:rsidR="0053279D" w:rsidRDefault="0053279D" w:rsidP="00E859E2">
            <w:pPr>
              <w:spacing w:after="0" w:line="259" w:lineRule="auto"/>
              <w:ind w:left="0" w:firstLine="43"/>
              <w:jc w:val="left"/>
            </w:pPr>
            <w:r>
              <w:t>Oświadczenie o spełnieniu warunków udziału w postępowaniu i o braku podstaw do wykluczenia,</w:t>
            </w:r>
          </w:p>
        </w:tc>
      </w:tr>
      <w:tr w:rsidR="0053279D">
        <w:trPr>
          <w:trHeight w:val="295"/>
        </w:trPr>
        <w:tc>
          <w:tcPr>
            <w:tcW w:w="1295" w:type="dxa"/>
            <w:tcBorders>
              <w:top w:val="nil"/>
              <w:left w:val="nil"/>
              <w:bottom w:val="nil"/>
              <w:right w:val="nil"/>
            </w:tcBorders>
          </w:tcPr>
          <w:p w:rsidR="0053279D" w:rsidRDefault="0053279D" w:rsidP="00E859E2">
            <w:pPr>
              <w:spacing w:after="0" w:line="259" w:lineRule="auto"/>
              <w:ind w:left="7" w:firstLine="0"/>
              <w:jc w:val="left"/>
            </w:pPr>
            <w:r>
              <w:t>Załącznik 3 :</w:t>
            </w:r>
          </w:p>
        </w:tc>
        <w:tc>
          <w:tcPr>
            <w:tcW w:w="7223" w:type="dxa"/>
            <w:tcBorders>
              <w:top w:val="nil"/>
              <w:left w:val="nil"/>
              <w:bottom w:val="nil"/>
              <w:right w:val="nil"/>
            </w:tcBorders>
          </w:tcPr>
          <w:p w:rsidR="0053279D" w:rsidRDefault="0053279D" w:rsidP="00E859E2">
            <w:pPr>
              <w:spacing w:after="0" w:line="259" w:lineRule="auto"/>
              <w:ind w:left="36" w:firstLine="0"/>
              <w:jc w:val="left"/>
            </w:pPr>
            <w:r>
              <w:t>Oświadczenie o przynależności do tej samej grupy kapitałowej,</w:t>
            </w:r>
          </w:p>
        </w:tc>
      </w:tr>
      <w:tr w:rsidR="0053279D">
        <w:trPr>
          <w:trHeight w:val="292"/>
        </w:trPr>
        <w:tc>
          <w:tcPr>
            <w:tcW w:w="1295" w:type="dxa"/>
            <w:tcBorders>
              <w:top w:val="nil"/>
              <w:left w:val="nil"/>
              <w:bottom w:val="nil"/>
              <w:right w:val="nil"/>
            </w:tcBorders>
          </w:tcPr>
          <w:p w:rsidR="0053279D" w:rsidRDefault="0053279D" w:rsidP="00E859E2">
            <w:pPr>
              <w:spacing w:after="0" w:line="259" w:lineRule="auto"/>
              <w:ind w:left="0" w:firstLine="0"/>
              <w:jc w:val="left"/>
            </w:pPr>
            <w:r>
              <w:t>Załącznik 4:</w:t>
            </w:r>
          </w:p>
        </w:tc>
        <w:tc>
          <w:tcPr>
            <w:tcW w:w="7223" w:type="dxa"/>
            <w:tcBorders>
              <w:top w:val="nil"/>
              <w:left w:val="nil"/>
              <w:bottom w:val="nil"/>
              <w:right w:val="nil"/>
            </w:tcBorders>
          </w:tcPr>
          <w:p w:rsidR="0053279D" w:rsidRDefault="0053279D" w:rsidP="00E859E2">
            <w:pPr>
              <w:spacing w:after="0" w:line="259" w:lineRule="auto"/>
              <w:ind w:left="29" w:firstLine="0"/>
              <w:jc w:val="left"/>
            </w:pPr>
            <w:r>
              <w:t>Wzór umowy</w:t>
            </w:r>
          </w:p>
        </w:tc>
      </w:tr>
      <w:tr w:rsidR="0053279D">
        <w:trPr>
          <w:trHeight w:val="255"/>
        </w:trPr>
        <w:tc>
          <w:tcPr>
            <w:tcW w:w="1295" w:type="dxa"/>
            <w:tcBorders>
              <w:top w:val="nil"/>
              <w:left w:val="nil"/>
              <w:bottom w:val="single" w:sz="4" w:space="0" w:color="auto"/>
              <w:right w:val="nil"/>
            </w:tcBorders>
          </w:tcPr>
          <w:p w:rsidR="0053279D" w:rsidRDefault="0053279D" w:rsidP="00E859E2">
            <w:pPr>
              <w:spacing w:after="0" w:line="259" w:lineRule="auto"/>
              <w:ind w:left="0" w:firstLine="0"/>
              <w:jc w:val="left"/>
            </w:pPr>
            <w:r>
              <w:t>Załącznik 5 :</w:t>
            </w:r>
          </w:p>
        </w:tc>
        <w:tc>
          <w:tcPr>
            <w:tcW w:w="7223" w:type="dxa"/>
            <w:tcBorders>
              <w:top w:val="nil"/>
              <w:left w:val="nil"/>
              <w:bottom w:val="single" w:sz="4" w:space="0" w:color="auto"/>
              <w:right w:val="nil"/>
            </w:tcBorders>
          </w:tcPr>
          <w:p w:rsidR="0053279D" w:rsidRDefault="0053279D" w:rsidP="00E859E2">
            <w:pPr>
              <w:spacing w:after="0" w:line="259" w:lineRule="auto"/>
              <w:ind w:left="29" w:firstLine="0"/>
              <w:jc w:val="left"/>
            </w:pPr>
            <w:r>
              <w:t xml:space="preserve">Rb-27S, Rb-NDS, Rb-28S, Rb-N, Rb-Z </w:t>
            </w:r>
          </w:p>
        </w:tc>
      </w:tr>
      <w:tr w:rsidR="0053279D">
        <w:trPr>
          <w:trHeight w:val="270"/>
        </w:trPr>
        <w:tc>
          <w:tcPr>
            <w:tcW w:w="1295" w:type="dxa"/>
            <w:tcBorders>
              <w:top w:val="single" w:sz="4" w:space="0" w:color="auto"/>
              <w:left w:val="nil"/>
              <w:bottom w:val="nil"/>
              <w:right w:val="nil"/>
            </w:tcBorders>
          </w:tcPr>
          <w:p w:rsidR="0053279D" w:rsidRDefault="0053279D" w:rsidP="00E859E2">
            <w:pPr>
              <w:spacing w:line="259" w:lineRule="auto"/>
              <w:ind w:left="0"/>
              <w:jc w:val="left"/>
            </w:pPr>
            <w:r>
              <w:t>Załącznik 6 :</w:t>
            </w:r>
          </w:p>
        </w:tc>
        <w:tc>
          <w:tcPr>
            <w:tcW w:w="7223" w:type="dxa"/>
            <w:tcBorders>
              <w:top w:val="single" w:sz="4" w:space="0" w:color="auto"/>
              <w:left w:val="nil"/>
              <w:bottom w:val="nil"/>
              <w:right w:val="nil"/>
            </w:tcBorders>
          </w:tcPr>
          <w:p w:rsidR="0053279D" w:rsidRDefault="0053279D" w:rsidP="00E859E2">
            <w:pPr>
              <w:spacing w:line="259" w:lineRule="auto"/>
              <w:ind w:left="29"/>
              <w:jc w:val="left"/>
            </w:pPr>
            <w:r>
              <w:t>Wieloletnia Prognoza Finansowa na lata 2016 – 2025.</w:t>
            </w:r>
          </w:p>
        </w:tc>
      </w:tr>
    </w:tbl>
    <w:p w:rsidR="0053279D" w:rsidRDefault="0053279D">
      <w:pPr>
        <w:ind w:left="276" w:right="58"/>
      </w:pPr>
    </w:p>
    <w:p w:rsidR="0053279D" w:rsidRDefault="0053279D">
      <w:pPr>
        <w:ind w:left="276" w:right="58"/>
      </w:pPr>
    </w:p>
    <w:p w:rsidR="0053279D" w:rsidRDefault="0053279D">
      <w:pPr>
        <w:ind w:left="276" w:right="58"/>
      </w:pPr>
      <w:r>
        <w:t xml:space="preserve">                                                                                                           </w:t>
      </w:r>
    </w:p>
    <w:p w:rsidR="0053279D" w:rsidRDefault="0053279D">
      <w:pPr>
        <w:ind w:left="276" w:right="58"/>
      </w:pPr>
    </w:p>
    <w:p w:rsidR="0053279D" w:rsidRDefault="0053279D">
      <w:pPr>
        <w:ind w:left="276" w:right="58"/>
      </w:pPr>
      <w:r>
        <w:t xml:space="preserve">                                                                                                     ZATWIERDZIŁ:</w:t>
      </w:r>
      <w:bookmarkStart w:id="0" w:name="_PictureBullets"/>
      <w:r w:rsidRPr="00C7374C">
        <w:rPr>
          <w:noProof/>
          <w:vanish/>
        </w:rPr>
        <w:pict>
          <v:shape id="Picture 84560" o:spid="_x0000_i1056" type="#_x0000_t75" style="width:12pt;height:7.5pt;visibility:visible" o:bullet="t">
            <v:imagedata r:id="rId30" o:title=""/>
          </v:shape>
        </w:pict>
      </w:r>
      <w:bookmarkEnd w:id="0"/>
    </w:p>
    <w:sectPr w:rsidR="0053279D" w:rsidSect="00923C2A">
      <w:footerReference w:type="default" r:id="rId31"/>
      <w:pgSz w:w="11900" w:h="16820"/>
      <w:pgMar w:top="980" w:right="1144" w:bottom="995" w:left="1727"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279D" w:rsidRDefault="0053279D">
      <w:r>
        <w:separator/>
      </w:r>
    </w:p>
  </w:endnote>
  <w:endnote w:type="continuationSeparator" w:id="1">
    <w:p w:rsidR="0053279D" w:rsidRDefault="005327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79D" w:rsidRDefault="0053279D" w:rsidP="00EE0082">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w:t>
    </w:r>
    <w:r>
      <w:rPr>
        <w:rStyle w:val="PageNumber"/>
      </w:rPr>
      <w:fldChar w:fldCharType="end"/>
    </w:r>
  </w:p>
  <w:p w:rsidR="0053279D" w:rsidRDefault="0053279D" w:rsidP="0092162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279D" w:rsidRDefault="0053279D">
      <w:r>
        <w:separator/>
      </w:r>
    </w:p>
  </w:footnote>
  <w:footnote w:type="continuationSeparator" w:id="1">
    <w:p w:rsidR="0053279D" w:rsidRDefault="005327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23DDF"/>
    <w:multiLevelType w:val="hybridMultilevel"/>
    <w:tmpl w:val="AE44EEE2"/>
    <w:lvl w:ilvl="0" w:tplc="E550B160">
      <w:start w:val="1"/>
      <w:numFmt w:val="decimal"/>
      <w:lvlText w:val="%1."/>
      <w:lvlJc w:val="left"/>
      <w:pPr>
        <w:ind w:left="704"/>
      </w:pPr>
      <w:rPr>
        <w:rFonts w:ascii="Times New Roman" w:eastAsia="Times New Roman" w:hAnsi="Times New Roman"/>
        <w:b w:val="0"/>
        <w:bCs w:val="0"/>
        <w:i w:val="0"/>
        <w:iCs w:val="0"/>
        <w:strike w:val="0"/>
        <w:dstrike w:val="0"/>
        <w:color w:val="000000"/>
        <w:sz w:val="24"/>
        <w:szCs w:val="24"/>
        <w:u w:val="none"/>
        <w:vertAlign w:val="baseline"/>
      </w:rPr>
    </w:lvl>
    <w:lvl w:ilvl="1" w:tplc="1B2E2F34">
      <w:start w:val="1"/>
      <w:numFmt w:val="lowerLetter"/>
      <w:lvlText w:val="%2"/>
      <w:lvlJc w:val="left"/>
      <w:pPr>
        <w:ind w:left="1202"/>
      </w:pPr>
      <w:rPr>
        <w:rFonts w:ascii="Times New Roman" w:eastAsia="Times New Roman" w:hAnsi="Times New Roman"/>
        <w:b w:val="0"/>
        <w:bCs w:val="0"/>
        <w:i w:val="0"/>
        <w:iCs w:val="0"/>
        <w:strike w:val="0"/>
        <w:dstrike w:val="0"/>
        <w:color w:val="000000"/>
        <w:sz w:val="24"/>
        <w:szCs w:val="24"/>
        <w:u w:val="none"/>
        <w:vertAlign w:val="baseline"/>
      </w:rPr>
    </w:lvl>
    <w:lvl w:ilvl="2" w:tplc="62863F5E">
      <w:start w:val="1"/>
      <w:numFmt w:val="lowerRoman"/>
      <w:lvlText w:val="%3"/>
      <w:lvlJc w:val="left"/>
      <w:pPr>
        <w:ind w:left="1922"/>
      </w:pPr>
      <w:rPr>
        <w:rFonts w:ascii="Times New Roman" w:eastAsia="Times New Roman" w:hAnsi="Times New Roman"/>
        <w:b w:val="0"/>
        <w:bCs w:val="0"/>
        <w:i w:val="0"/>
        <w:iCs w:val="0"/>
        <w:strike w:val="0"/>
        <w:dstrike w:val="0"/>
        <w:color w:val="000000"/>
        <w:sz w:val="24"/>
        <w:szCs w:val="24"/>
        <w:u w:val="none"/>
        <w:vertAlign w:val="baseline"/>
      </w:rPr>
    </w:lvl>
    <w:lvl w:ilvl="3" w:tplc="5ED22142">
      <w:start w:val="1"/>
      <w:numFmt w:val="decimal"/>
      <w:lvlText w:val="%4"/>
      <w:lvlJc w:val="left"/>
      <w:pPr>
        <w:ind w:left="2642"/>
      </w:pPr>
      <w:rPr>
        <w:rFonts w:ascii="Times New Roman" w:eastAsia="Times New Roman" w:hAnsi="Times New Roman"/>
        <w:b w:val="0"/>
        <w:bCs w:val="0"/>
        <w:i w:val="0"/>
        <w:iCs w:val="0"/>
        <w:strike w:val="0"/>
        <w:dstrike w:val="0"/>
        <w:color w:val="000000"/>
        <w:sz w:val="24"/>
        <w:szCs w:val="24"/>
        <w:u w:val="none"/>
        <w:vertAlign w:val="baseline"/>
      </w:rPr>
    </w:lvl>
    <w:lvl w:ilvl="4" w:tplc="544ECD98">
      <w:start w:val="1"/>
      <w:numFmt w:val="lowerLetter"/>
      <w:lvlText w:val="%5"/>
      <w:lvlJc w:val="left"/>
      <w:pPr>
        <w:ind w:left="3362"/>
      </w:pPr>
      <w:rPr>
        <w:rFonts w:ascii="Times New Roman" w:eastAsia="Times New Roman" w:hAnsi="Times New Roman"/>
        <w:b w:val="0"/>
        <w:bCs w:val="0"/>
        <w:i w:val="0"/>
        <w:iCs w:val="0"/>
        <w:strike w:val="0"/>
        <w:dstrike w:val="0"/>
        <w:color w:val="000000"/>
        <w:sz w:val="24"/>
        <w:szCs w:val="24"/>
        <w:u w:val="none"/>
        <w:vertAlign w:val="baseline"/>
      </w:rPr>
    </w:lvl>
    <w:lvl w:ilvl="5" w:tplc="C3900E2C">
      <w:start w:val="1"/>
      <w:numFmt w:val="lowerRoman"/>
      <w:lvlText w:val="%6"/>
      <w:lvlJc w:val="left"/>
      <w:pPr>
        <w:ind w:left="4082"/>
      </w:pPr>
      <w:rPr>
        <w:rFonts w:ascii="Times New Roman" w:eastAsia="Times New Roman" w:hAnsi="Times New Roman"/>
        <w:b w:val="0"/>
        <w:bCs w:val="0"/>
        <w:i w:val="0"/>
        <w:iCs w:val="0"/>
        <w:strike w:val="0"/>
        <w:dstrike w:val="0"/>
        <w:color w:val="000000"/>
        <w:sz w:val="24"/>
        <w:szCs w:val="24"/>
        <w:u w:val="none"/>
        <w:vertAlign w:val="baseline"/>
      </w:rPr>
    </w:lvl>
    <w:lvl w:ilvl="6" w:tplc="F74EFF62">
      <w:start w:val="1"/>
      <w:numFmt w:val="decimal"/>
      <w:lvlText w:val="%7"/>
      <w:lvlJc w:val="left"/>
      <w:pPr>
        <w:ind w:left="4802"/>
      </w:pPr>
      <w:rPr>
        <w:rFonts w:ascii="Times New Roman" w:eastAsia="Times New Roman" w:hAnsi="Times New Roman"/>
        <w:b w:val="0"/>
        <w:bCs w:val="0"/>
        <w:i w:val="0"/>
        <w:iCs w:val="0"/>
        <w:strike w:val="0"/>
        <w:dstrike w:val="0"/>
        <w:color w:val="000000"/>
        <w:sz w:val="24"/>
        <w:szCs w:val="24"/>
        <w:u w:val="none"/>
        <w:vertAlign w:val="baseline"/>
      </w:rPr>
    </w:lvl>
    <w:lvl w:ilvl="7" w:tplc="EC809F1C">
      <w:start w:val="1"/>
      <w:numFmt w:val="lowerLetter"/>
      <w:lvlText w:val="%8"/>
      <w:lvlJc w:val="left"/>
      <w:pPr>
        <w:ind w:left="5522"/>
      </w:pPr>
      <w:rPr>
        <w:rFonts w:ascii="Times New Roman" w:eastAsia="Times New Roman" w:hAnsi="Times New Roman"/>
        <w:b w:val="0"/>
        <w:bCs w:val="0"/>
        <w:i w:val="0"/>
        <w:iCs w:val="0"/>
        <w:strike w:val="0"/>
        <w:dstrike w:val="0"/>
        <w:color w:val="000000"/>
        <w:sz w:val="24"/>
        <w:szCs w:val="24"/>
        <w:u w:val="none"/>
        <w:vertAlign w:val="baseline"/>
      </w:rPr>
    </w:lvl>
    <w:lvl w:ilvl="8" w:tplc="96E8D094">
      <w:start w:val="1"/>
      <w:numFmt w:val="lowerRoman"/>
      <w:lvlText w:val="%9"/>
      <w:lvlJc w:val="left"/>
      <w:pPr>
        <w:ind w:left="6242"/>
      </w:pPr>
      <w:rPr>
        <w:rFonts w:ascii="Times New Roman" w:eastAsia="Times New Roman" w:hAnsi="Times New Roman"/>
        <w:b w:val="0"/>
        <w:bCs w:val="0"/>
        <w:i w:val="0"/>
        <w:iCs w:val="0"/>
        <w:strike w:val="0"/>
        <w:dstrike w:val="0"/>
        <w:color w:val="000000"/>
        <w:sz w:val="24"/>
        <w:szCs w:val="24"/>
        <w:u w:val="none"/>
        <w:vertAlign w:val="baseline"/>
      </w:rPr>
    </w:lvl>
  </w:abstractNum>
  <w:abstractNum w:abstractNumId="1">
    <w:nsid w:val="08C47C82"/>
    <w:multiLevelType w:val="hybridMultilevel"/>
    <w:tmpl w:val="CC0686FA"/>
    <w:lvl w:ilvl="0" w:tplc="AE14CE6E">
      <w:start w:val="1"/>
      <w:numFmt w:val="decimal"/>
      <w:lvlText w:val="%1"/>
      <w:lvlJc w:val="left"/>
      <w:pPr>
        <w:ind w:left="360"/>
      </w:pPr>
      <w:rPr>
        <w:rFonts w:ascii="Times New Roman" w:eastAsia="Times New Roman" w:hAnsi="Times New Roman"/>
        <w:b w:val="0"/>
        <w:bCs w:val="0"/>
        <w:i w:val="0"/>
        <w:iCs w:val="0"/>
        <w:strike w:val="0"/>
        <w:dstrike w:val="0"/>
        <w:color w:val="000000"/>
        <w:sz w:val="22"/>
        <w:szCs w:val="22"/>
        <w:u w:val="none"/>
        <w:vertAlign w:val="baseline"/>
      </w:rPr>
    </w:lvl>
    <w:lvl w:ilvl="1" w:tplc="D5F000A0">
      <w:start w:val="1"/>
      <w:numFmt w:val="decimal"/>
      <w:lvlRestart w:val="0"/>
      <w:lvlText w:val="%2)"/>
      <w:lvlJc w:val="left"/>
      <w:pPr>
        <w:ind w:left="1176"/>
      </w:pPr>
      <w:rPr>
        <w:rFonts w:ascii="Times New Roman" w:eastAsia="Times New Roman" w:hAnsi="Times New Roman"/>
        <w:b w:val="0"/>
        <w:bCs w:val="0"/>
        <w:i w:val="0"/>
        <w:iCs w:val="0"/>
        <w:strike w:val="0"/>
        <w:dstrike w:val="0"/>
        <w:color w:val="000000"/>
        <w:sz w:val="22"/>
        <w:szCs w:val="22"/>
        <w:u w:val="none"/>
        <w:vertAlign w:val="baseline"/>
      </w:rPr>
    </w:lvl>
    <w:lvl w:ilvl="2" w:tplc="3F26E4AC">
      <w:start w:val="1"/>
      <w:numFmt w:val="lowerRoman"/>
      <w:lvlText w:val="%3"/>
      <w:lvlJc w:val="left"/>
      <w:pPr>
        <w:ind w:left="1843"/>
      </w:pPr>
      <w:rPr>
        <w:rFonts w:ascii="Times New Roman" w:eastAsia="Times New Roman" w:hAnsi="Times New Roman"/>
        <w:b w:val="0"/>
        <w:bCs w:val="0"/>
        <w:i w:val="0"/>
        <w:iCs w:val="0"/>
        <w:strike w:val="0"/>
        <w:dstrike w:val="0"/>
        <w:color w:val="000000"/>
        <w:sz w:val="22"/>
        <w:szCs w:val="22"/>
        <w:u w:val="none"/>
        <w:vertAlign w:val="baseline"/>
      </w:rPr>
    </w:lvl>
    <w:lvl w:ilvl="3" w:tplc="60F89D4A">
      <w:start w:val="1"/>
      <w:numFmt w:val="decimal"/>
      <w:lvlText w:val="%4"/>
      <w:lvlJc w:val="left"/>
      <w:pPr>
        <w:ind w:left="2563"/>
      </w:pPr>
      <w:rPr>
        <w:rFonts w:ascii="Times New Roman" w:eastAsia="Times New Roman" w:hAnsi="Times New Roman"/>
        <w:b w:val="0"/>
        <w:bCs w:val="0"/>
        <w:i w:val="0"/>
        <w:iCs w:val="0"/>
        <w:strike w:val="0"/>
        <w:dstrike w:val="0"/>
        <w:color w:val="000000"/>
        <w:sz w:val="22"/>
        <w:szCs w:val="22"/>
        <w:u w:val="none"/>
        <w:vertAlign w:val="baseline"/>
      </w:rPr>
    </w:lvl>
    <w:lvl w:ilvl="4" w:tplc="87CE8246">
      <w:start w:val="1"/>
      <w:numFmt w:val="lowerLetter"/>
      <w:lvlText w:val="%5"/>
      <w:lvlJc w:val="left"/>
      <w:pPr>
        <w:ind w:left="3283"/>
      </w:pPr>
      <w:rPr>
        <w:rFonts w:ascii="Times New Roman" w:eastAsia="Times New Roman" w:hAnsi="Times New Roman"/>
        <w:b w:val="0"/>
        <w:bCs w:val="0"/>
        <w:i w:val="0"/>
        <w:iCs w:val="0"/>
        <w:strike w:val="0"/>
        <w:dstrike w:val="0"/>
        <w:color w:val="000000"/>
        <w:sz w:val="22"/>
        <w:szCs w:val="22"/>
        <w:u w:val="none"/>
        <w:vertAlign w:val="baseline"/>
      </w:rPr>
    </w:lvl>
    <w:lvl w:ilvl="5" w:tplc="4230B656">
      <w:start w:val="1"/>
      <w:numFmt w:val="lowerRoman"/>
      <w:lvlText w:val="%6"/>
      <w:lvlJc w:val="left"/>
      <w:pPr>
        <w:ind w:left="4003"/>
      </w:pPr>
      <w:rPr>
        <w:rFonts w:ascii="Times New Roman" w:eastAsia="Times New Roman" w:hAnsi="Times New Roman"/>
        <w:b w:val="0"/>
        <w:bCs w:val="0"/>
        <w:i w:val="0"/>
        <w:iCs w:val="0"/>
        <w:strike w:val="0"/>
        <w:dstrike w:val="0"/>
        <w:color w:val="000000"/>
        <w:sz w:val="22"/>
        <w:szCs w:val="22"/>
        <w:u w:val="none"/>
        <w:vertAlign w:val="baseline"/>
      </w:rPr>
    </w:lvl>
    <w:lvl w:ilvl="6" w:tplc="7FD6CCF2">
      <w:start w:val="1"/>
      <w:numFmt w:val="decimal"/>
      <w:lvlText w:val="%7"/>
      <w:lvlJc w:val="left"/>
      <w:pPr>
        <w:ind w:left="4723"/>
      </w:pPr>
      <w:rPr>
        <w:rFonts w:ascii="Times New Roman" w:eastAsia="Times New Roman" w:hAnsi="Times New Roman"/>
        <w:b w:val="0"/>
        <w:bCs w:val="0"/>
        <w:i w:val="0"/>
        <w:iCs w:val="0"/>
        <w:strike w:val="0"/>
        <w:dstrike w:val="0"/>
        <w:color w:val="000000"/>
        <w:sz w:val="22"/>
        <w:szCs w:val="22"/>
        <w:u w:val="none"/>
        <w:vertAlign w:val="baseline"/>
      </w:rPr>
    </w:lvl>
    <w:lvl w:ilvl="7" w:tplc="1DD6E2D0">
      <w:start w:val="1"/>
      <w:numFmt w:val="lowerLetter"/>
      <w:lvlText w:val="%8"/>
      <w:lvlJc w:val="left"/>
      <w:pPr>
        <w:ind w:left="5443"/>
      </w:pPr>
      <w:rPr>
        <w:rFonts w:ascii="Times New Roman" w:eastAsia="Times New Roman" w:hAnsi="Times New Roman"/>
        <w:b w:val="0"/>
        <w:bCs w:val="0"/>
        <w:i w:val="0"/>
        <w:iCs w:val="0"/>
        <w:strike w:val="0"/>
        <w:dstrike w:val="0"/>
        <w:color w:val="000000"/>
        <w:sz w:val="22"/>
        <w:szCs w:val="22"/>
        <w:u w:val="none"/>
        <w:vertAlign w:val="baseline"/>
      </w:rPr>
    </w:lvl>
    <w:lvl w:ilvl="8" w:tplc="E7728EA8">
      <w:start w:val="1"/>
      <w:numFmt w:val="lowerRoman"/>
      <w:lvlText w:val="%9"/>
      <w:lvlJc w:val="left"/>
      <w:pPr>
        <w:ind w:left="6163"/>
      </w:pPr>
      <w:rPr>
        <w:rFonts w:ascii="Times New Roman" w:eastAsia="Times New Roman" w:hAnsi="Times New Roman"/>
        <w:b w:val="0"/>
        <w:bCs w:val="0"/>
        <w:i w:val="0"/>
        <w:iCs w:val="0"/>
        <w:strike w:val="0"/>
        <w:dstrike w:val="0"/>
        <w:color w:val="000000"/>
        <w:sz w:val="22"/>
        <w:szCs w:val="22"/>
        <w:u w:val="none"/>
        <w:vertAlign w:val="baseline"/>
      </w:rPr>
    </w:lvl>
  </w:abstractNum>
  <w:abstractNum w:abstractNumId="2">
    <w:nsid w:val="08DD30DB"/>
    <w:multiLevelType w:val="hybridMultilevel"/>
    <w:tmpl w:val="0F14D2B6"/>
    <w:lvl w:ilvl="0" w:tplc="072EB984">
      <w:start w:val="15"/>
      <w:numFmt w:val="upperRoman"/>
      <w:lvlText w:val="%1."/>
      <w:lvlJc w:val="left"/>
      <w:pPr>
        <w:ind w:left="668"/>
      </w:pPr>
      <w:rPr>
        <w:rFonts w:ascii="Times New Roman" w:eastAsia="Times New Roman" w:hAnsi="Times New Roman"/>
        <w:b w:val="0"/>
        <w:bCs w:val="0"/>
        <w:i w:val="0"/>
        <w:iCs w:val="0"/>
        <w:strike w:val="0"/>
        <w:dstrike w:val="0"/>
        <w:color w:val="000000"/>
        <w:sz w:val="22"/>
        <w:szCs w:val="22"/>
        <w:u w:val="none"/>
        <w:vertAlign w:val="baseline"/>
      </w:rPr>
    </w:lvl>
    <w:lvl w:ilvl="1" w:tplc="8AC671AE">
      <w:start w:val="1"/>
      <w:numFmt w:val="lowerLetter"/>
      <w:lvlText w:val="%2"/>
      <w:lvlJc w:val="left"/>
      <w:pPr>
        <w:ind w:left="1116"/>
      </w:pPr>
      <w:rPr>
        <w:rFonts w:ascii="Times New Roman" w:eastAsia="Times New Roman" w:hAnsi="Times New Roman"/>
        <w:b w:val="0"/>
        <w:bCs w:val="0"/>
        <w:i w:val="0"/>
        <w:iCs w:val="0"/>
        <w:strike w:val="0"/>
        <w:dstrike w:val="0"/>
        <w:color w:val="000000"/>
        <w:sz w:val="22"/>
        <w:szCs w:val="22"/>
        <w:u w:val="none"/>
        <w:vertAlign w:val="baseline"/>
      </w:rPr>
    </w:lvl>
    <w:lvl w:ilvl="2" w:tplc="A68A7C2C">
      <w:start w:val="1"/>
      <w:numFmt w:val="lowerRoman"/>
      <w:lvlText w:val="%3"/>
      <w:lvlJc w:val="left"/>
      <w:pPr>
        <w:ind w:left="1836"/>
      </w:pPr>
      <w:rPr>
        <w:rFonts w:ascii="Times New Roman" w:eastAsia="Times New Roman" w:hAnsi="Times New Roman"/>
        <w:b w:val="0"/>
        <w:bCs w:val="0"/>
        <w:i w:val="0"/>
        <w:iCs w:val="0"/>
        <w:strike w:val="0"/>
        <w:dstrike w:val="0"/>
        <w:color w:val="000000"/>
        <w:sz w:val="22"/>
        <w:szCs w:val="22"/>
        <w:u w:val="none"/>
        <w:vertAlign w:val="baseline"/>
      </w:rPr>
    </w:lvl>
    <w:lvl w:ilvl="3" w:tplc="19A8A72A">
      <w:start w:val="1"/>
      <w:numFmt w:val="decimal"/>
      <w:lvlText w:val="%4"/>
      <w:lvlJc w:val="left"/>
      <w:pPr>
        <w:ind w:left="2556"/>
      </w:pPr>
      <w:rPr>
        <w:rFonts w:ascii="Times New Roman" w:eastAsia="Times New Roman" w:hAnsi="Times New Roman"/>
        <w:b w:val="0"/>
        <w:bCs w:val="0"/>
        <w:i w:val="0"/>
        <w:iCs w:val="0"/>
        <w:strike w:val="0"/>
        <w:dstrike w:val="0"/>
        <w:color w:val="000000"/>
        <w:sz w:val="22"/>
        <w:szCs w:val="22"/>
        <w:u w:val="none"/>
        <w:vertAlign w:val="baseline"/>
      </w:rPr>
    </w:lvl>
    <w:lvl w:ilvl="4" w:tplc="7986AA0A">
      <w:start w:val="1"/>
      <w:numFmt w:val="lowerLetter"/>
      <w:lvlText w:val="%5"/>
      <w:lvlJc w:val="left"/>
      <w:pPr>
        <w:ind w:left="3276"/>
      </w:pPr>
      <w:rPr>
        <w:rFonts w:ascii="Times New Roman" w:eastAsia="Times New Roman" w:hAnsi="Times New Roman"/>
        <w:b w:val="0"/>
        <w:bCs w:val="0"/>
        <w:i w:val="0"/>
        <w:iCs w:val="0"/>
        <w:strike w:val="0"/>
        <w:dstrike w:val="0"/>
        <w:color w:val="000000"/>
        <w:sz w:val="22"/>
        <w:szCs w:val="22"/>
        <w:u w:val="none"/>
        <w:vertAlign w:val="baseline"/>
      </w:rPr>
    </w:lvl>
    <w:lvl w:ilvl="5" w:tplc="D3282BB8">
      <w:start w:val="1"/>
      <w:numFmt w:val="lowerRoman"/>
      <w:lvlText w:val="%6"/>
      <w:lvlJc w:val="left"/>
      <w:pPr>
        <w:ind w:left="3996"/>
      </w:pPr>
      <w:rPr>
        <w:rFonts w:ascii="Times New Roman" w:eastAsia="Times New Roman" w:hAnsi="Times New Roman"/>
        <w:b w:val="0"/>
        <w:bCs w:val="0"/>
        <w:i w:val="0"/>
        <w:iCs w:val="0"/>
        <w:strike w:val="0"/>
        <w:dstrike w:val="0"/>
        <w:color w:val="000000"/>
        <w:sz w:val="22"/>
        <w:szCs w:val="22"/>
        <w:u w:val="none"/>
        <w:vertAlign w:val="baseline"/>
      </w:rPr>
    </w:lvl>
    <w:lvl w:ilvl="6" w:tplc="9522B5E6">
      <w:start w:val="1"/>
      <w:numFmt w:val="decimal"/>
      <w:lvlText w:val="%7"/>
      <w:lvlJc w:val="left"/>
      <w:pPr>
        <w:ind w:left="4716"/>
      </w:pPr>
      <w:rPr>
        <w:rFonts w:ascii="Times New Roman" w:eastAsia="Times New Roman" w:hAnsi="Times New Roman"/>
        <w:b w:val="0"/>
        <w:bCs w:val="0"/>
        <w:i w:val="0"/>
        <w:iCs w:val="0"/>
        <w:strike w:val="0"/>
        <w:dstrike w:val="0"/>
        <w:color w:val="000000"/>
        <w:sz w:val="22"/>
        <w:szCs w:val="22"/>
        <w:u w:val="none"/>
        <w:vertAlign w:val="baseline"/>
      </w:rPr>
    </w:lvl>
    <w:lvl w:ilvl="7" w:tplc="BB14651A">
      <w:start w:val="1"/>
      <w:numFmt w:val="lowerLetter"/>
      <w:lvlText w:val="%8"/>
      <w:lvlJc w:val="left"/>
      <w:pPr>
        <w:ind w:left="5436"/>
      </w:pPr>
      <w:rPr>
        <w:rFonts w:ascii="Times New Roman" w:eastAsia="Times New Roman" w:hAnsi="Times New Roman"/>
        <w:b w:val="0"/>
        <w:bCs w:val="0"/>
        <w:i w:val="0"/>
        <w:iCs w:val="0"/>
        <w:strike w:val="0"/>
        <w:dstrike w:val="0"/>
        <w:color w:val="000000"/>
        <w:sz w:val="22"/>
        <w:szCs w:val="22"/>
        <w:u w:val="none"/>
        <w:vertAlign w:val="baseline"/>
      </w:rPr>
    </w:lvl>
    <w:lvl w:ilvl="8" w:tplc="33C204CE">
      <w:start w:val="1"/>
      <w:numFmt w:val="lowerRoman"/>
      <w:lvlText w:val="%9"/>
      <w:lvlJc w:val="left"/>
      <w:pPr>
        <w:ind w:left="6156"/>
      </w:pPr>
      <w:rPr>
        <w:rFonts w:ascii="Times New Roman" w:eastAsia="Times New Roman" w:hAnsi="Times New Roman"/>
        <w:b w:val="0"/>
        <w:bCs w:val="0"/>
        <w:i w:val="0"/>
        <w:iCs w:val="0"/>
        <w:strike w:val="0"/>
        <w:dstrike w:val="0"/>
        <w:color w:val="000000"/>
        <w:sz w:val="22"/>
        <w:szCs w:val="22"/>
        <w:u w:val="none"/>
        <w:vertAlign w:val="baseline"/>
      </w:rPr>
    </w:lvl>
  </w:abstractNum>
  <w:abstractNum w:abstractNumId="3">
    <w:nsid w:val="10153521"/>
    <w:multiLevelType w:val="hybridMultilevel"/>
    <w:tmpl w:val="F224F1B0"/>
    <w:lvl w:ilvl="0" w:tplc="8196D1A8">
      <w:start w:val="2"/>
      <w:numFmt w:val="decimal"/>
      <w:lvlText w:val="%1."/>
      <w:lvlJc w:val="left"/>
      <w:pPr>
        <w:ind w:left="625"/>
      </w:pPr>
      <w:rPr>
        <w:rFonts w:ascii="Times New Roman" w:eastAsia="Times New Roman" w:hAnsi="Times New Roman"/>
        <w:b w:val="0"/>
        <w:bCs w:val="0"/>
        <w:i w:val="0"/>
        <w:iCs w:val="0"/>
        <w:strike w:val="0"/>
        <w:dstrike w:val="0"/>
        <w:color w:val="000000"/>
        <w:sz w:val="22"/>
        <w:szCs w:val="22"/>
        <w:u w:val="none"/>
        <w:vertAlign w:val="baseline"/>
      </w:rPr>
    </w:lvl>
    <w:lvl w:ilvl="1" w:tplc="B6AC757C">
      <w:start w:val="1"/>
      <w:numFmt w:val="lowerLetter"/>
      <w:lvlText w:val="%2"/>
      <w:lvlJc w:val="left"/>
      <w:pPr>
        <w:ind w:left="1238"/>
      </w:pPr>
      <w:rPr>
        <w:rFonts w:ascii="Times New Roman" w:eastAsia="Times New Roman" w:hAnsi="Times New Roman"/>
        <w:b w:val="0"/>
        <w:bCs w:val="0"/>
        <w:i w:val="0"/>
        <w:iCs w:val="0"/>
        <w:strike w:val="0"/>
        <w:dstrike w:val="0"/>
        <w:color w:val="000000"/>
        <w:sz w:val="22"/>
        <w:szCs w:val="22"/>
        <w:u w:val="none"/>
        <w:vertAlign w:val="baseline"/>
      </w:rPr>
    </w:lvl>
    <w:lvl w:ilvl="2" w:tplc="AC62ADD6">
      <w:start w:val="1"/>
      <w:numFmt w:val="lowerRoman"/>
      <w:lvlText w:val="%3"/>
      <w:lvlJc w:val="left"/>
      <w:pPr>
        <w:ind w:left="1958"/>
      </w:pPr>
      <w:rPr>
        <w:rFonts w:ascii="Times New Roman" w:eastAsia="Times New Roman" w:hAnsi="Times New Roman"/>
        <w:b w:val="0"/>
        <w:bCs w:val="0"/>
        <w:i w:val="0"/>
        <w:iCs w:val="0"/>
        <w:strike w:val="0"/>
        <w:dstrike w:val="0"/>
        <w:color w:val="000000"/>
        <w:sz w:val="22"/>
        <w:szCs w:val="22"/>
        <w:u w:val="none"/>
        <w:vertAlign w:val="baseline"/>
      </w:rPr>
    </w:lvl>
    <w:lvl w:ilvl="3" w:tplc="7E0AC3FE">
      <w:start w:val="1"/>
      <w:numFmt w:val="decimal"/>
      <w:lvlText w:val="%4"/>
      <w:lvlJc w:val="left"/>
      <w:pPr>
        <w:ind w:left="2678"/>
      </w:pPr>
      <w:rPr>
        <w:rFonts w:ascii="Times New Roman" w:eastAsia="Times New Roman" w:hAnsi="Times New Roman"/>
        <w:b w:val="0"/>
        <w:bCs w:val="0"/>
        <w:i w:val="0"/>
        <w:iCs w:val="0"/>
        <w:strike w:val="0"/>
        <w:dstrike w:val="0"/>
        <w:color w:val="000000"/>
        <w:sz w:val="22"/>
        <w:szCs w:val="22"/>
        <w:u w:val="none"/>
        <w:vertAlign w:val="baseline"/>
      </w:rPr>
    </w:lvl>
    <w:lvl w:ilvl="4" w:tplc="8DB283BE">
      <w:start w:val="1"/>
      <w:numFmt w:val="lowerLetter"/>
      <w:lvlText w:val="%5"/>
      <w:lvlJc w:val="left"/>
      <w:pPr>
        <w:ind w:left="3398"/>
      </w:pPr>
      <w:rPr>
        <w:rFonts w:ascii="Times New Roman" w:eastAsia="Times New Roman" w:hAnsi="Times New Roman"/>
        <w:b w:val="0"/>
        <w:bCs w:val="0"/>
        <w:i w:val="0"/>
        <w:iCs w:val="0"/>
        <w:strike w:val="0"/>
        <w:dstrike w:val="0"/>
        <w:color w:val="000000"/>
        <w:sz w:val="22"/>
        <w:szCs w:val="22"/>
        <w:u w:val="none"/>
        <w:vertAlign w:val="baseline"/>
      </w:rPr>
    </w:lvl>
    <w:lvl w:ilvl="5" w:tplc="A71A0C54">
      <w:start w:val="1"/>
      <w:numFmt w:val="lowerRoman"/>
      <w:lvlText w:val="%6"/>
      <w:lvlJc w:val="left"/>
      <w:pPr>
        <w:ind w:left="4118"/>
      </w:pPr>
      <w:rPr>
        <w:rFonts w:ascii="Times New Roman" w:eastAsia="Times New Roman" w:hAnsi="Times New Roman"/>
        <w:b w:val="0"/>
        <w:bCs w:val="0"/>
        <w:i w:val="0"/>
        <w:iCs w:val="0"/>
        <w:strike w:val="0"/>
        <w:dstrike w:val="0"/>
        <w:color w:val="000000"/>
        <w:sz w:val="22"/>
        <w:szCs w:val="22"/>
        <w:u w:val="none"/>
        <w:vertAlign w:val="baseline"/>
      </w:rPr>
    </w:lvl>
    <w:lvl w:ilvl="6" w:tplc="5994D92E">
      <w:start w:val="1"/>
      <w:numFmt w:val="decimal"/>
      <w:lvlText w:val="%7"/>
      <w:lvlJc w:val="left"/>
      <w:pPr>
        <w:ind w:left="4838"/>
      </w:pPr>
      <w:rPr>
        <w:rFonts w:ascii="Times New Roman" w:eastAsia="Times New Roman" w:hAnsi="Times New Roman"/>
        <w:b w:val="0"/>
        <w:bCs w:val="0"/>
        <w:i w:val="0"/>
        <w:iCs w:val="0"/>
        <w:strike w:val="0"/>
        <w:dstrike w:val="0"/>
        <w:color w:val="000000"/>
        <w:sz w:val="22"/>
        <w:szCs w:val="22"/>
        <w:u w:val="none"/>
        <w:vertAlign w:val="baseline"/>
      </w:rPr>
    </w:lvl>
    <w:lvl w:ilvl="7" w:tplc="4BBCF41E">
      <w:start w:val="1"/>
      <w:numFmt w:val="lowerLetter"/>
      <w:lvlText w:val="%8"/>
      <w:lvlJc w:val="left"/>
      <w:pPr>
        <w:ind w:left="5558"/>
      </w:pPr>
      <w:rPr>
        <w:rFonts w:ascii="Times New Roman" w:eastAsia="Times New Roman" w:hAnsi="Times New Roman"/>
        <w:b w:val="0"/>
        <w:bCs w:val="0"/>
        <w:i w:val="0"/>
        <w:iCs w:val="0"/>
        <w:strike w:val="0"/>
        <w:dstrike w:val="0"/>
        <w:color w:val="000000"/>
        <w:sz w:val="22"/>
        <w:szCs w:val="22"/>
        <w:u w:val="none"/>
        <w:vertAlign w:val="baseline"/>
      </w:rPr>
    </w:lvl>
    <w:lvl w:ilvl="8" w:tplc="D124DA66">
      <w:start w:val="1"/>
      <w:numFmt w:val="lowerRoman"/>
      <w:lvlText w:val="%9"/>
      <w:lvlJc w:val="left"/>
      <w:pPr>
        <w:ind w:left="6278"/>
      </w:pPr>
      <w:rPr>
        <w:rFonts w:ascii="Times New Roman" w:eastAsia="Times New Roman" w:hAnsi="Times New Roman"/>
        <w:b w:val="0"/>
        <w:bCs w:val="0"/>
        <w:i w:val="0"/>
        <w:iCs w:val="0"/>
        <w:strike w:val="0"/>
        <w:dstrike w:val="0"/>
        <w:color w:val="000000"/>
        <w:sz w:val="22"/>
        <w:szCs w:val="22"/>
        <w:u w:val="none"/>
        <w:vertAlign w:val="baseline"/>
      </w:rPr>
    </w:lvl>
  </w:abstractNum>
  <w:abstractNum w:abstractNumId="4">
    <w:nsid w:val="17B07A14"/>
    <w:multiLevelType w:val="hybridMultilevel"/>
    <w:tmpl w:val="32DC9A2E"/>
    <w:lvl w:ilvl="0" w:tplc="57F8306C">
      <w:start w:val="12"/>
      <w:numFmt w:val="decimal"/>
      <w:lvlText w:val="%1."/>
      <w:lvlJc w:val="left"/>
      <w:pPr>
        <w:ind w:left="697"/>
      </w:pPr>
      <w:rPr>
        <w:rFonts w:ascii="Times New Roman" w:eastAsia="Times New Roman" w:hAnsi="Times New Roman"/>
        <w:b w:val="0"/>
        <w:bCs w:val="0"/>
        <w:i w:val="0"/>
        <w:iCs w:val="0"/>
        <w:strike w:val="0"/>
        <w:dstrike w:val="0"/>
        <w:color w:val="000000"/>
        <w:sz w:val="24"/>
        <w:szCs w:val="24"/>
        <w:u w:val="none"/>
        <w:vertAlign w:val="baseline"/>
      </w:rPr>
    </w:lvl>
    <w:lvl w:ilvl="1" w:tplc="F90AB8EC">
      <w:start w:val="1"/>
      <w:numFmt w:val="lowerLetter"/>
      <w:lvlText w:val="%2"/>
      <w:lvlJc w:val="left"/>
      <w:pPr>
        <w:ind w:left="1129"/>
      </w:pPr>
      <w:rPr>
        <w:rFonts w:ascii="Times New Roman" w:eastAsia="Times New Roman" w:hAnsi="Times New Roman"/>
        <w:b w:val="0"/>
        <w:bCs w:val="0"/>
        <w:i w:val="0"/>
        <w:iCs w:val="0"/>
        <w:strike w:val="0"/>
        <w:dstrike w:val="0"/>
        <w:color w:val="000000"/>
        <w:sz w:val="24"/>
        <w:szCs w:val="24"/>
        <w:u w:val="none"/>
        <w:vertAlign w:val="baseline"/>
      </w:rPr>
    </w:lvl>
    <w:lvl w:ilvl="2" w:tplc="DE305492">
      <w:start w:val="1"/>
      <w:numFmt w:val="lowerRoman"/>
      <w:lvlText w:val="%3"/>
      <w:lvlJc w:val="left"/>
      <w:pPr>
        <w:ind w:left="1849"/>
      </w:pPr>
      <w:rPr>
        <w:rFonts w:ascii="Times New Roman" w:eastAsia="Times New Roman" w:hAnsi="Times New Roman"/>
        <w:b w:val="0"/>
        <w:bCs w:val="0"/>
        <w:i w:val="0"/>
        <w:iCs w:val="0"/>
        <w:strike w:val="0"/>
        <w:dstrike w:val="0"/>
        <w:color w:val="000000"/>
        <w:sz w:val="24"/>
        <w:szCs w:val="24"/>
        <w:u w:val="none"/>
        <w:vertAlign w:val="baseline"/>
      </w:rPr>
    </w:lvl>
    <w:lvl w:ilvl="3" w:tplc="F12CABEA">
      <w:start w:val="1"/>
      <w:numFmt w:val="decimal"/>
      <w:lvlText w:val="%4"/>
      <w:lvlJc w:val="left"/>
      <w:pPr>
        <w:ind w:left="2569"/>
      </w:pPr>
      <w:rPr>
        <w:rFonts w:ascii="Times New Roman" w:eastAsia="Times New Roman" w:hAnsi="Times New Roman"/>
        <w:b w:val="0"/>
        <w:bCs w:val="0"/>
        <w:i w:val="0"/>
        <w:iCs w:val="0"/>
        <w:strike w:val="0"/>
        <w:dstrike w:val="0"/>
        <w:color w:val="000000"/>
        <w:sz w:val="24"/>
        <w:szCs w:val="24"/>
        <w:u w:val="none"/>
        <w:vertAlign w:val="baseline"/>
      </w:rPr>
    </w:lvl>
    <w:lvl w:ilvl="4" w:tplc="BD1C6840">
      <w:start w:val="1"/>
      <w:numFmt w:val="lowerLetter"/>
      <w:lvlText w:val="%5"/>
      <w:lvlJc w:val="left"/>
      <w:pPr>
        <w:ind w:left="3289"/>
      </w:pPr>
      <w:rPr>
        <w:rFonts w:ascii="Times New Roman" w:eastAsia="Times New Roman" w:hAnsi="Times New Roman"/>
        <w:b w:val="0"/>
        <w:bCs w:val="0"/>
        <w:i w:val="0"/>
        <w:iCs w:val="0"/>
        <w:strike w:val="0"/>
        <w:dstrike w:val="0"/>
        <w:color w:val="000000"/>
        <w:sz w:val="24"/>
        <w:szCs w:val="24"/>
        <w:u w:val="none"/>
        <w:vertAlign w:val="baseline"/>
      </w:rPr>
    </w:lvl>
    <w:lvl w:ilvl="5" w:tplc="B9965248">
      <w:start w:val="1"/>
      <w:numFmt w:val="lowerRoman"/>
      <w:lvlText w:val="%6"/>
      <w:lvlJc w:val="left"/>
      <w:pPr>
        <w:ind w:left="4009"/>
      </w:pPr>
      <w:rPr>
        <w:rFonts w:ascii="Times New Roman" w:eastAsia="Times New Roman" w:hAnsi="Times New Roman"/>
        <w:b w:val="0"/>
        <w:bCs w:val="0"/>
        <w:i w:val="0"/>
        <w:iCs w:val="0"/>
        <w:strike w:val="0"/>
        <w:dstrike w:val="0"/>
        <w:color w:val="000000"/>
        <w:sz w:val="24"/>
        <w:szCs w:val="24"/>
        <w:u w:val="none"/>
        <w:vertAlign w:val="baseline"/>
      </w:rPr>
    </w:lvl>
    <w:lvl w:ilvl="6" w:tplc="2A460B18">
      <w:start w:val="1"/>
      <w:numFmt w:val="decimal"/>
      <w:lvlText w:val="%7"/>
      <w:lvlJc w:val="left"/>
      <w:pPr>
        <w:ind w:left="4729"/>
      </w:pPr>
      <w:rPr>
        <w:rFonts w:ascii="Times New Roman" w:eastAsia="Times New Roman" w:hAnsi="Times New Roman"/>
        <w:b w:val="0"/>
        <w:bCs w:val="0"/>
        <w:i w:val="0"/>
        <w:iCs w:val="0"/>
        <w:strike w:val="0"/>
        <w:dstrike w:val="0"/>
        <w:color w:val="000000"/>
        <w:sz w:val="24"/>
        <w:szCs w:val="24"/>
        <w:u w:val="none"/>
        <w:vertAlign w:val="baseline"/>
      </w:rPr>
    </w:lvl>
    <w:lvl w:ilvl="7" w:tplc="FF528C8A">
      <w:start w:val="1"/>
      <w:numFmt w:val="lowerLetter"/>
      <w:lvlText w:val="%8"/>
      <w:lvlJc w:val="left"/>
      <w:pPr>
        <w:ind w:left="5449"/>
      </w:pPr>
      <w:rPr>
        <w:rFonts w:ascii="Times New Roman" w:eastAsia="Times New Roman" w:hAnsi="Times New Roman"/>
        <w:b w:val="0"/>
        <w:bCs w:val="0"/>
        <w:i w:val="0"/>
        <w:iCs w:val="0"/>
        <w:strike w:val="0"/>
        <w:dstrike w:val="0"/>
        <w:color w:val="000000"/>
        <w:sz w:val="24"/>
        <w:szCs w:val="24"/>
        <w:u w:val="none"/>
        <w:vertAlign w:val="baseline"/>
      </w:rPr>
    </w:lvl>
    <w:lvl w:ilvl="8" w:tplc="131441EC">
      <w:start w:val="1"/>
      <w:numFmt w:val="lowerRoman"/>
      <w:lvlText w:val="%9"/>
      <w:lvlJc w:val="left"/>
      <w:pPr>
        <w:ind w:left="6169"/>
      </w:pPr>
      <w:rPr>
        <w:rFonts w:ascii="Times New Roman" w:eastAsia="Times New Roman" w:hAnsi="Times New Roman"/>
        <w:b w:val="0"/>
        <w:bCs w:val="0"/>
        <w:i w:val="0"/>
        <w:iCs w:val="0"/>
        <w:strike w:val="0"/>
        <w:dstrike w:val="0"/>
        <w:color w:val="000000"/>
        <w:sz w:val="24"/>
        <w:szCs w:val="24"/>
        <w:u w:val="none"/>
        <w:vertAlign w:val="baseline"/>
      </w:rPr>
    </w:lvl>
  </w:abstractNum>
  <w:abstractNum w:abstractNumId="5">
    <w:nsid w:val="17CA49D5"/>
    <w:multiLevelType w:val="hybridMultilevel"/>
    <w:tmpl w:val="46488388"/>
    <w:lvl w:ilvl="0" w:tplc="6590C74A">
      <w:start w:val="1"/>
      <w:numFmt w:val="decimal"/>
      <w:lvlText w:val="%1."/>
      <w:lvlJc w:val="left"/>
      <w:pPr>
        <w:ind w:left="704"/>
      </w:pPr>
      <w:rPr>
        <w:rFonts w:ascii="Times New Roman" w:eastAsia="Times New Roman" w:hAnsi="Times New Roman"/>
        <w:b w:val="0"/>
        <w:bCs w:val="0"/>
        <w:i w:val="0"/>
        <w:iCs w:val="0"/>
        <w:strike w:val="0"/>
        <w:dstrike w:val="0"/>
        <w:color w:val="000000"/>
        <w:sz w:val="24"/>
        <w:szCs w:val="24"/>
        <w:u w:val="none"/>
        <w:vertAlign w:val="baseline"/>
      </w:rPr>
    </w:lvl>
    <w:lvl w:ilvl="1" w:tplc="E03E49CA">
      <w:start w:val="1"/>
      <w:numFmt w:val="lowerLetter"/>
      <w:lvlText w:val="%2"/>
      <w:lvlJc w:val="left"/>
      <w:pPr>
        <w:ind w:left="1168"/>
      </w:pPr>
      <w:rPr>
        <w:rFonts w:ascii="Times New Roman" w:eastAsia="Times New Roman" w:hAnsi="Times New Roman"/>
        <w:b w:val="0"/>
        <w:bCs w:val="0"/>
        <w:i w:val="0"/>
        <w:iCs w:val="0"/>
        <w:strike w:val="0"/>
        <w:dstrike w:val="0"/>
        <w:color w:val="000000"/>
        <w:sz w:val="24"/>
        <w:szCs w:val="24"/>
        <w:u w:val="none"/>
        <w:vertAlign w:val="baseline"/>
      </w:rPr>
    </w:lvl>
    <w:lvl w:ilvl="2" w:tplc="1E84FC2E">
      <w:start w:val="1"/>
      <w:numFmt w:val="lowerRoman"/>
      <w:lvlText w:val="%3"/>
      <w:lvlJc w:val="left"/>
      <w:pPr>
        <w:ind w:left="1888"/>
      </w:pPr>
      <w:rPr>
        <w:rFonts w:ascii="Times New Roman" w:eastAsia="Times New Roman" w:hAnsi="Times New Roman"/>
        <w:b w:val="0"/>
        <w:bCs w:val="0"/>
        <w:i w:val="0"/>
        <w:iCs w:val="0"/>
        <w:strike w:val="0"/>
        <w:dstrike w:val="0"/>
        <w:color w:val="000000"/>
        <w:sz w:val="24"/>
        <w:szCs w:val="24"/>
        <w:u w:val="none"/>
        <w:vertAlign w:val="baseline"/>
      </w:rPr>
    </w:lvl>
    <w:lvl w:ilvl="3" w:tplc="34481892">
      <w:start w:val="1"/>
      <w:numFmt w:val="decimal"/>
      <w:lvlText w:val="%4"/>
      <w:lvlJc w:val="left"/>
      <w:pPr>
        <w:ind w:left="2608"/>
      </w:pPr>
      <w:rPr>
        <w:rFonts w:ascii="Times New Roman" w:eastAsia="Times New Roman" w:hAnsi="Times New Roman"/>
        <w:b w:val="0"/>
        <w:bCs w:val="0"/>
        <w:i w:val="0"/>
        <w:iCs w:val="0"/>
        <w:strike w:val="0"/>
        <w:dstrike w:val="0"/>
        <w:color w:val="000000"/>
        <w:sz w:val="24"/>
        <w:szCs w:val="24"/>
        <w:u w:val="none"/>
        <w:vertAlign w:val="baseline"/>
      </w:rPr>
    </w:lvl>
    <w:lvl w:ilvl="4" w:tplc="EAFEB944">
      <w:start w:val="1"/>
      <w:numFmt w:val="lowerLetter"/>
      <w:lvlText w:val="%5"/>
      <w:lvlJc w:val="left"/>
      <w:pPr>
        <w:ind w:left="3328"/>
      </w:pPr>
      <w:rPr>
        <w:rFonts w:ascii="Times New Roman" w:eastAsia="Times New Roman" w:hAnsi="Times New Roman"/>
        <w:b w:val="0"/>
        <w:bCs w:val="0"/>
        <w:i w:val="0"/>
        <w:iCs w:val="0"/>
        <w:strike w:val="0"/>
        <w:dstrike w:val="0"/>
        <w:color w:val="000000"/>
        <w:sz w:val="24"/>
        <w:szCs w:val="24"/>
        <w:u w:val="none"/>
        <w:vertAlign w:val="baseline"/>
      </w:rPr>
    </w:lvl>
    <w:lvl w:ilvl="5" w:tplc="FD9CE202">
      <w:start w:val="1"/>
      <w:numFmt w:val="lowerRoman"/>
      <w:lvlText w:val="%6"/>
      <w:lvlJc w:val="left"/>
      <w:pPr>
        <w:ind w:left="4048"/>
      </w:pPr>
      <w:rPr>
        <w:rFonts w:ascii="Times New Roman" w:eastAsia="Times New Roman" w:hAnsi="Times New Roman"/>
        <w:b w:val="0"/>
        <w:bCs w:val="0"/>
        <w:i w:val="0"/>
        <w:iCs w:val="0"/>
        <w:strike w:val="0"/>
        <w:dstrike w:val="0"/>
        <w:color w:val="000000"/>
        <w:sz w:val="24"/>
        <w:szCs w:val="24"/>
        <w:u w:val="none"/>
        <w:vertAlign w:val="baseline"/>
      </w:rPr>
    </w:lvl>
    <w:lvl w:ilvl="6" w:tplc="1CC2A9EE">
      <w:start w:val="1"/>
      <w:numFmt w:val="decimal"/>
      <w:lvlText w:val="%7"/>
      <w:lvlJc w:val="left"/>
      <w:pPr>
        <w:ind w:left="4768"/>
      </w:pPr>
      <w:rPr>
        <w:rFonts w:ascii="Times New Roman" w:eastAsia="Times New Roman" w:hAnsi="Times New Roman"/>
        <w:b w:val="0"/>
        <w:bCs w:val="0"/>
        <w:i w:val="0"/>
        <w:iCs w:val="0"/>
        <w:strike w:val="0"/>
        <w:dstrike w:val="0"/>
        <w:color w:val="000000"/>
        <w:sz w:val="24"/>
        <w:szCs w:val="24"/>
        <w:u w:val="none"/>
        <w:vertAlign w:val="baseline"/>
      </w:rPr>
    </w:lvl>
    <w:lvl w:ilvl="7" w:tplc="7E4ED3E4">
      <w:start w:val="1"/>
      <w:numFmt w:val="lowerLetter"/>
      <w:lvlText w:val="%8"/>
      <w:lvlJc w:val="left"/>
      <w:pPr>
        <w:ind w:left="5488"/>
      </w:pPr>
      <w:rPr>
        <w:rFonts w:ascii="Times New Roman" w:eastAsia="Times New Roman" w:hAnsi="Times New Roman"/>
        <w:b w:val="0"/>
        <w:bCs w:val="0"/>
        <w:i w:val="0"/>
        <w:iCs w:val="0"/>
        <w:strike w:val="0"/>
        <w:dstrike w:val="0"/>
        <w:color w:val="000000"/>
        <w:sz w:val="24"/>
        <w:szCs w:val="24"/>
        <w:u w:val="none"/>
        <w:vertAlign w:val="baseline"/>
      </w:rPr>
    </w:lvl>
    <w:lvl w:ilvl="8" w:tplc="76E21F82">
      <w:start w:val="1"/>
      <w:numFmt w:val="lowerRoman"/>
      <w:lvlText w:val="%9"/>
      <w:lvlJc w:val="left"/>
      <w:pPr>
        <w:ind w:left="6208"/>
      </w:pPr>
      <w:rPr>
        <w:rFonts w:ascii="Times New Roman" w:eastAsia="Times New Roman" w:hAnsi="Times New Roman"/>
        <w:b w:val="0"/>
        <w:bCs w:val="0"/>
        <w:i w:val="0"/>
        <w:iCs w:val="0"/>
        <w:strike w:val="0"/>
        <w:dstrike w:val="0"/>
        <w:color w:val="000000"/>
        <w:sz w:val="24"/>
        <w:szCs w:val="24"/>
        <w:u w:val="none"/>
        <w:vertAlign w:val="baseline"/>
      </w:rPr>
    </w:lvl>
  </w:abstractNum>
  <w:abstractNum w:abstractNumId="6">
    <w:nsid w:val="194B1141"/>
    <w:multiLevelType w:val="hybridMultilevel"/>
    <w:tmpl w:val="6F92B74A"/>
    <w:lvl w:ilvl="0" w:tplc="7682C7E6">
      <w:start w:val="16"/>
      <w:numFmt w:val="decimal"/>
      <w:lvlText w:val="%1)"/>
      <w:lvlJc w:val="left"/>
      <w:pPr>
        <w:tabs>
          <w:tab w:val="num" w:pos="976"/>
        </w:tabs>
        <w:ind w:left="976" w:hanging="360"/>
      </w:pPr>
      <w:rPr>
        <w:rFonts w:hint="default"/>
      </w:rPr>
    </w:lvl>
    <w:lvl w:ilvl="1" w:tplc="04150019">
      <w:start w:val="1"/>
      <w:numFmt w:val="lowerLetter"/>
      <w:lvlText w:val="%2."/>
      <w:lvlJc w:val="left"/>
      <w:pPr>
        <w:tabs>
          <w:tab w:val="num" w:pos="1696"/>
        </w:tabs>
        <w:ind w:left="1696" w:hanging="360"/>
      </w:pPr>
    </w:lvl>
    <w:lvl w:ilvl="2" w:tplc="0415001B">
      <w:start w:val="1"/>
      <w:numFmt w:val="lowerRoman"/>
      <w:lvlText w:val="%3."/>
      <w:lvlJc w:val="right"/>
      <w:pPr>
        <w:tabs>
          <w:tab w:val="num" w:pos="2416"/>
        </w:tabs>
        <w:ind w:left="2416" w:hanging="180"/>
      </w:pPr>
    </w:lvl>
    <w:lvl w:ilvl="3" w:tplc="0415000F">
      <w:start w:val="1"/>
      <w:numFmt w:val="decimal"/>
      <w:lvlText w:val="%4."/>
      <w:lvlJc w:val="left"/>
      <w:pPr>
        <w:tabs>
          <w:tab w:val="num" w:pos="3136"/>
        </w:tabs>
        <w:ind w:left="3136" w:hanging="360"/>
      </w:pPr>
    </w:lvl>
    <w:lvl w:ilvl="4" w:tplc="04150019">
      <w:start w:val="1"/>
      <w:numFmt w:val="lowerLetter"/>
      <w:lvlText w:val="%5."/>
      <w:lvlJc w:val="left"/>
      <w:pPr>
        <w:tabs>
          <w:tab w:val="num" w:pos="3856"/>
        </w:tabs>
        <w:ind w:left="3856" w:hanging="360"/>
      </w:pPr>
    </w:lvl>
    <w:lvl w:ilvl="5" w:tplc="0415001B">
      <w:start w:val="1"/>
      <w:numFmt w:val="lowerRoman"/>
      <w:lvlText w:val="%6."/>
      <w:lvlJc w:val="right"/>
      <w:pPr>
        <w:tabs>
          <w:tab w:val="num" w:pos="4576"/>
        </w:tabs>
        <w:ind w:left="4576" w:hanging="180"/>
      </w:pPr>
    </w:lvl>
    <w:lvl w:ilvl="6" w:tplc="0415000F">
      <w:start w:val="1"/>
      <w:numFmt w:val="decimal"/>
      <w:lvlText w:val="%7."/>
      <w:lvlJc w:val="left"/>
      <w:pPr>
        <w:tabs>
          <w:tab w:val="num" w:pos="5296"/>
        </w:tabs>
        <w:ind w:left="5296" w:hanging="360"/>
      </w:pPr>
    </w:lvl>
    <w:lvl w:ilvl="7" w:tplc="04150019">
      <w:start w:val="1"/>
      <w:numFmt w:val="lowerLetter"/>
      <w:lvlText w:val="%8."/>
      <w:lvlJc w:val="left"/>
      <w:pPr>
        <w:tabs>
          <w:tab w:val="num" w:pos="6016"/>
        </w:tabs>
        <w:ind w:left="6016" w:hanging="360"/>
      </w:pPr>
    </w:lvl>
    <w:lvl w:ilvl="8" w:tplc="0415001B">
      <w:start w:val="1"/>
      <w:numFmt w:val="lowerRoman"/>
      <w:lvlText w:val="%9."/>
      <w:lvlJc w:val="right"/>
      <w:pPr>
        <w:tabs>
          <w:tab w:val="num" w:pos="6736"/>
        </w:tabs>
        <w:ind w:left="6736" w:hanging="180"/>
      </w:pPr>
    </w:lvl>
  </w:abstractNum>
  <w:abstractNum w:abstractNumId="7">
    <w:nsid w:val="1C5472C6"/>
    <w:multiLevelType w:val="hybridMultilevel"/>
    <w:tmpl w:val="C70A59C2"/>
    <w:lvl w:ilvl="0" w:tplc="C85E3BE0">
      <w:start w:val="2"/>
      <w:numFmt w:val="decimal"/>
      <w:lvlText w:val="%1."/>
      <w:lvlJc w:val="left"/>
      <w:pPr>
        <w:ind w:left="704"/>
      </w:pPr>
      <w:rPr>
        <w:rFonts w:ascii="Times New Roman" w:eastAsia="Times New Roman" w:hAnsi="Times New Roman"/>
        <w:b w:val="0"/>
        <w:bCs w:val="0"/>
        <w:i w:val="0"/>
        <w:iCs w:val="0"/>
        <w:strike w:val="0"/>
        <w:dstrike w:val="0"/>
        <w:color w:val="000000"/>
        <w:sz w:val="22"/>
        <w:szCs w:val="22"/>
        <w:u w:val="none"/>
        <w:vertAlign w:val="baseline"/>
      </w:rPr>
    </w:lvl>
    <w:lvl w:ilvl="1" w:tplc="51581300">
      <w:start w:val="1"/>
      <w:numFmt w:val="lowerLetter"/>
      <w:lvlText w:val="%2)"/>
      <w:lvlJc w:val="left"/>
      <w:pPr>
        <w:ind w:left="1058"/>
      </w:pPr>
      <w:rPr>
        <w:rFonts w:ascii="Times New Roman" w:eastAsia="Times New Roman" w:hAnsi="Times New Roman"/>
        <w:b w:val="0"/>
        <w:bCs w:val="0"/>
        <w:i w:val="0"/>
        <w:iCs w:val="0"/>
        <w:strike w:val="0"/>
        <w:dstrike w:val="0"/>
        <w:color w:val="000000"/>
        <w:sz w:val="24"/>
        <w:szCs w:val="24"/>
        <w:u w:val="none"/>
        <w:vertAlign w:val="baseline"/>
      </w:rPr>
    </w:lvl>
    <w:lvl w:ilvl="2" w:tplc="5E72B0AA">
      <w:start w:val="1"/>
      <w:numFmt w:val="lowerRoman"/>
      <w:lvlText w:val="%3"/>
      <w:lvlJc w:val="left"/>
      <w:pPr>
        <w:ind w:left="1584"/>
      </w:pPr>
      <w:rPr>
        <w:rFonts w:ascii="Times New Roman" w:eastAsia="Times New Roman" w:hAnsi="Times New Roman"/>
        <w:b w:val="0"/>
        <w:bCs w:val="0"/>
        <w:i w:val="0"/>
        <w:iCs w:val="0"/>
        <w:strike w:val="0"/>
        <w:dstrike w:val="0"/>
        <w:color w:val="000000"/>
        <w:sz w:val="24"/>
        <w:szCs w:val="24"/>
        <w:u w:val="none"/>
        <w:vertAlign w:val="baseline"/>
      </w:rPr>
    </w:lvl>
    <w:lvl w:ilvl="3" w:tplc="F3A830F8">
      <w:start w:val="1"/>
      <w:numFmt w:val="decimal"/>
      <w:lvlText w:val="%4"/>
      <w:lvlJc w:val="left"/>
      <w:pPr>
        <w:ind w:left="2304"/>
      </w:pPr>
      <w:rPr>
        <w:rFonts w:ascii="Times New Roman" w:eastAsia="Times New Roman" w:hAnsi="Times New Roman"/>
        <w:b w:val="0"/>
        <w:bCs w:val="0"/>
        <w:i w:val="0"/>
        <w:iCs w:val="0"/>
        <w:strike w:val="0"/>
        <w:dstrike w:val="0"/>
        <w:color w:val="000000"/>
        <w:sz w:val="24"/>
        <w:szCs w:val="24"/>
        <w:u w:val="none"/>
        <w:vertAlign w:val="baseline"/>
      </w:rPr>
    </w:lvl>
    <w:lvl w:ilvl="4" w:tplc="F116A262">
      <w:start w:val="1"/>
      <w:numFmt w:val="lowerLetter"/>
      <w:lvlText w:val="%5"/>
      <w:lvlJc w:val="left"/>
      <w:pPr>
        <w:ind w:left="3024"/>
      </w:pPr>
      <w:rPr>
        <w:rFonts w:ascii="Times New Roman" w:eastAsia="Times New Roman" w:hAnsi="Times New Roman"/>
        <w:b w:val="0"/>
        <w:bCs w:val="0"/>
        <w:i w:val="0"/>
        <w:iCs w:val="0"/>
        <w:strike w:val="0"/>
        <w:dstrike w:val="0"/>
        <w:color w:val="000000"/>
        <w:sz w:val="24"/>
        <w:szCs w:val="24"/>
        <w:u w:val="none"/>
        <w:vertAlign w:val="baseline"/>
      </w:rPr>
    </w:lvl>
    <w:lvl w:ilvl="5" w:tplc="27FAE77E">
      <w:start w:val="1"/>
      <w:numFmt w:val="lowerRoman"/>
      <w:lvlText w:val="%6"/>
      <w:lvlJc w:val="left"/>
      <w:pPr>
        <w:ind w:left="3744"/>
      </w:pPr>
      <w:rPr>
        <w:rFonts w:ascii="Times New Roman" w:eastAsia="Times New Roman" w:hAnsi="Times New Roman"/>
        <w:b w:val="0"/>
        <w:bCs w:val="0"/>
        <w:i w:val="0"/>
        <w:iCs w:val="0"/>
        <w:strike w:val="0"/>
        <w:dstrike w:val="0"/>
        <w:color w:val="000000"/>
        <w:sz w:val="24"/>
        <w:szCs w:val="24"/>
        <w:u w:val="none"/>
        <w:vertAlign w:val="baseline"/>
      </w:rPr>
    </w:lvl>
    <w:lvl w:ilvl="6" w:tplc="6E82ECF8">
      <w:start w:val="1"/>
      <w:numFmt w:val="decimal"/>
      <w:lvlText w:val="%7"/>
      <w:lvlJc w:val="left"/>
      <w:pPr>
        <w:ind w:left="4464"/>
      </w:pPr>
      <w:rPr>
        <w:rFonts w:ascii="Times New Roman" w:eastAsia="Times New Roman" w:hAnsi="Times New Roman"/>
        <w:b w:val="0"/>
        <w:bCs w:val="0"/>
        <w:i w:val="0"/>
        <w:iCs w:val="0"/>
        <w:strike w:val="0"/>
        <w:dstrike w:val="0"/>
        <w:color w:val="000000"/>
        <w:sz w:val="24"/>
        <w:szCs w:val="24"/>
        <w:u w:val="none"/>
        <w:vertAlign w:val="baseline"/>
      </w:rPr>
    </w:lvl>
    <w:lvl w:ilvl="7" w:tplc="A322E990">
      <w:start w:val="1"/>
      <w:numFmt w:val="lowerLetter"/>
      <w:lvlText w:val="%8"/>
      <w:lvlJc w:val="left"/>
      <w:pPr>
        <w:ind w:left="5184"/>
      </w:pPr>
      <w:rPr>
        <w:rFonts w:ascii="Times New Roman" w:eastAsia="Times New Roman" w:hAnsi="Times New Roman"/>
        <w:b w:val="0"/>
        <w:bCs w:val="0"/>
        <w:i w:val="0"/>
        <w:iCs w:val="0"/>
        <w:strike w:val="0"/>
        <w:dstrike w:val="0"/>
        <w:color w:val="000000"/>
        <w:sz w:val="24"/>
        <w:szCs w:val="24"/>
        <w:u w:val="none"/>
        <w:vertAlign w:val="baseline"/>
      </w:rPr>
    </w:lvl>
    <w:lvl w:ilvl="8" w:tplc="FCEC94DE">
      <w:start w:val="1"/>
      <w:numFmt w:val="lowerRoman"/>
      <w:lvlText w:val="%9"/>
      <w:lvlJc w:val="left"/>
      <w:pPr>
        <w:ind w:left="5904"/>
      </w:pPr>
      <w:rPr>
        <w:rFonts w:ascii="Times New Roman" w:eastAsia="Times New Roman" w:hAnsi="Times New Roman"/>
        <w:b w:val="0"/>
        <w:bCs w:val="0"/>
        <w:i w:val="0"/>
        <w:iCs w:val="0"/>
        <w:strike w:val="0"/>
        <w:dstrike w:val="0"/>
        <w:color w:val="000000"/>
        <w:sz w:val="24"/>
        <w:szCs w:val="24"/>
        <w:u w:val="none"/>
        <w:vertAlign w:val="baseline"/>
      </w:rPr>
    </w:lvl>
  </w:abstractNum>
  <w:abstractNum w:abstractNumId="8">
    <w:nsid w:val="22042759"/>
    <w:multiLevelType w:val="hybridMultilevel"/>
    <w:tmpl w:val="7FB000F0"/>
    <w:lvl w:ilvl="0" w:tplc="43267B38">
      <w:start w:val="1"/>
      <w:numFmt w:val="upperRoman"/>
      <w:lvlText w:val="%1."/>
      <w:lvlJc w:val="left"/>
      <w:pPr>
        <w:ind w:left="568"/>
      </w:pPr>
      <w:rPr>
        <w:rFonts w:ascii="Times New Roman" w:eastAsia="Times New Roman" w:hAnsi="Times New Roman"/>
        <w:b w:val="0"/>
        <w:bCs w:val="0"/>
        <w:i w:val="0"/>
        <w:iCs w:val="0"/>
        <w:strike w:val="0"/>
        <w:dstrike w:val="0"/>
        <w:color w:val="000000"/>
        <w:sz w:val="26"/>
        <w:szCs w:val="26"/>
        <w:u w:val="none"/>
        <w:vertAlign w:val="baseline"/>
      </w:rPr>
    </w:lvl>
    <w:lvl w:ilvl="1" w:tplc="73586904">
      <w:start w:val="1"/>
      <w:numFmt w:val="lowerLetter"/>
      <w:lvlText w:val="%2"/>
      <w:lvlJc w:val="left"/>
      <w:pPr>
        <w:ind w:left="1371"/>
      </w:pPr>
      <w:rPr>
        <w:rFonts w:ascii="Times New Roman" w:eastAsia="Times New Roman" w:hAnsi="Times New Roman"/>
        <w:b w:val="0"/>
        <w:bCs w:val="0"/>
        <w:i w:val="0"/>
        <w:iCs w:val="0"/>
        <w:strike w:val="0"/>
        <w:dstrike w:val="0"/>
        <w:color w:val="000000"/>
        <w:sz w:val="26"/>
        <w:szCs w:val="26"/>
        <w:u w:val="none"/>
        <w:vertAlign w:val="baseline"/>
      </w:rPr>
    </w:lvl>
    <w:lvl w:ilvl="2" w:tplc="1638B88C">
      <w:start w:val="1"/>
      <w:numFmt w:val="lowerRoman"/>
      <w:lvlText w:val="%3"/>
      <w:lvlJc w:val="left"/>
      <w:pPr>
        <w:ind w:left="2091"/>
      </w:pPr>
      <w:rPr>
        <w:rFonts w:ascii="Times New Roman" w:eastAsia="Times New Roman" w:hAnsi="Times New Roman"/>
        <w:b w:val="0"/>
        <w:bCs w:val="0"/>
        <w:i w:val="0"/>
        <w:iCs w:val="0"/>
        <w:strike w:val="0"/>
        <w:dstrike w:val="0"/>
        <w:color w:val="000000"/>
        <w:sz w:val="26"/>
        <w:szCs w:val="26"/>
        <w:u w:val="none"/>
        <w:vertAlign w:val="baseline"/>
      </w:rPr>
    </w:lvl>
    <w:lvl w:ilvl="3" w:tplc="4864A302">
      <w:start w:val="1"/>
      <w:numFmt w:val="decimal"/>
      <w:lvlText w:val="%4"/>
      <w:lvlJc w:val="left"/>
      <w:pPr>
        <w:ind w:left="2811"/>
      </w:pPr>
      <w:rPr>
        <w:rFonts w:ascii="Times New Roman" w:eastAsia="Times New Roman" w:hAnsi="Times New Roman"/>
        <w:b w:val="0"/>
        <w:bCs w:val="0"/>
        <w:i w:val="0"/>
        <w:iCs w:val="0"/>
        <w:strike w:val="0"/>
        <w:dstrike w:val="0"/>
        <w:color w:val="000000"/>
        <w:sz w:val="26"/>
        <w:szCs w:val="26"/>
        <w:u w:val="none"/>
        <w:vertAlign w:val="baseline"/>
      </w:rPr>
    </w:lvl>
    <w:lvl w:ilvl="4" w:tplc="366C4B56">
      <w:start w:val="1"/>
      <w:numFmt w:val="lowerLetter"/>
      <w:lvlText w:val="%5"/>
      <w:lvlJc w:val="left"/>
      <w:pPr>
        <w:ind w:left="3531"/>
      </w:pPr>
      <w:rPr>
        <w:rFonts w:ascii="Times New Roman" w:eastAsia="Times New Roman" w:hAnsi="Times New Roman"/>
        <w:b w:val="0"/>
        <w:bCs w:val="0"/>
        <w:i w:val="0"/>
        <w:iCs w:val="0"/>
        <w:strike w:val="0"/>
        <w:dstrike w:val="0"/>
        <w:color w:val="000000"/>
        <w:sz w:val="26"/>
        <w:szCs w:val="26"/>
        <w:u w:val="none"/>
        <w:vertAlign w:val="baseline"/>
      </w:rPr>
    </w:lvl>
    <w:lvl w:ilvl="5" w:tplc="840EA1AC">
      <w:start w:val="1"/>
      <w:numFmt w:val="lowerRoman"/>
      <w:lvlText w:val="%6"/>
      <w:lvlJc w:val="left"/>
      <w:pPr>
        <w:ind w:left="4251"/>
      </w:pPr>
      <w:rPr>
        <w:rFonts w:ascii="Times New Roman" w:eastAsia="Times New Roman" w:hAnsi="Times New Roman"/>
        <w:b w:val="0"/>
        <w:bCs w:val="0"/>
        <w:i w:val="0"/>
        <w:iCs w:val="0"/>
        <w:strike w:val="0"/>
        <w:dstrike w:val="0"/>
        <w:color w:val="000000"/>
        <w:sz w:val="26"/>
        <w:szCs w:val="26"/>
        <w:u w:val="none"/>
        <w:vertAlign w:val="baseline"/>
      </w:rPr>
    </w:lvl>
    <w:lvl w:ilvl="6" w:tplc="C9A20830">
      <w:start w:val="1"/>
      <w:numFmt w:val="decimal"/>
      <w:lvlText w:val="%7"/>
      <w:lvlJc w:val="left"/>
      <w:pPr>
        <w:ind w:left="4971"/>
      </w:pPr>
      <w:rPr>
        <w:rFonts w:ascii="Times New Roman" w:eastAsia="Times New Roman" w:hAnsi="Times New Roman"/>
        <w:b w:val="0"/>
        <w:bCs w:val="0"/>
        <w:i w:val="0"/>
        <w:iCs w:val="0"/>
        <w:strike w:val="0"/>
        <w:dstrike w:val="0"/>
        <w:color w:val="000000"/>
        <w:sz w:val="26"/>
        <w:szCs w:val="26"/>
        <w:u w:val="none"/>
        <w:vertAlign w:val="baseline"/>
      </w:rPr>
    </w:lvl>
    <w:lvl w:ilvl="7" w:tplc="662E6FEC">
      <w:start w:val="1"/>
      <w:numFmt w:val="lowerLetter"/>
      <w:lvlText w:val="%8"/>
      <w:lvlJc w:val="left"/>
      <w:pPr>
        <w:ind w:left="5691"/>
      </w:pPr>
      <w:rPr>
        <w:rFonts w:ascii="Times New Roman" w:eastAsia="Times New Roman" w:hAnsi="Times New Roman"/>
        <w:b w:val="0"/>
        <w:bCs w:val="0"/>
        <w:i w:val="0"/>
        <w:iCs w:val="0"/>
        <w:strike w:val="0"/>
        <w:dstrike w:val="0"/>
        <w:color w:val="000000"/>
        <w:sz w:val="26"/>
        <w:szCs w:val="26"/>
        <w:u w:val="none"/>
        <w:vertAlign w:val="baseline"/>
      </w:rPr>
    </w:lvl>
    <w:lvl w:ilvl="8" w:tplc="3998CE74">
      <w:start w:val="1"/>
      <w:numFmt w:val="lowerRoman"/>
      <w:lvlText w:val="%9"/>
      <w:lvlJc w:val="left"/>
      <w:pPr>
        <w:ind w:left="6411"/>
      </w:pPr>
      <w:rPr>
        <w:rFonts w:ascii="Times New Roman" w:eastAsia="Times New Roman" w:hAnsi="Times New Roman"/>
        <w:b w:val="0"/>
        <w:bCs w:val="0"/>
        <w:i w:val="0"/>
        <w:iCs w:val="0"/>
        <w:strike w:val="0"/>
        <w:dstrike w:val="0"/>
        <w:color w:val="000000"/>
        <w:sz w:val="26"/>
        <w:szCs w:val="26"/>
        <w:u w:val="none"/>
        <w:vertAlign w:val="baseline"/>
      </w:rPr>
    </w:lvl>
  </w:abstractNum>
  <w:abstractNum w:abstractNumId="9">
    <w:nsid w:val="231F1A05"/>
    <w:multiLevelType w:val="hybridMultilevel"/>
    <w:tmpl w:val="CEB0EEB2"/>
    <w:lvl w:ilvl="0" w:tplc="B8D68BB4">
      <w:start w:val="1"/>
      <w:numFmt w:val="decimal"/>
      <w:lvlText w:val="%1."/>
      <w:lvlJc w:val="left"/>
      <w:pPr>
        <w:ind w:left="704"/>
      </w:pPr>
      <w:rPr>
        <w:rFonts w:ascii="Times New Roman" w:eastAsia="Times New Roman" w:hAnsi="Times New Roman"/>
        <w:b w:val="0"/>
        <w:bCs w:val="0"/>
        <w:i w:val="0"/>
        <w:iCs w:val="0"/>
        <w:strike w:val="0"/>
        <w:dstrike w:val="0"/>
        <w:color w:val="000000"/>
        <w:sz w:val="24"/>
        <w:szCs w:val="24"/>
        <w:u w:val="none"/>
        <w:vertAlign w:val="baseline"/>
      </w:rPr>
    </w:lvl>
    <w:lvl w:ilvl="1" w:tplc="E7D8DE06">
      <w:start w:val="1"/>
      <w:numFmt w:val="lowerLetter"/>
      <w:lvlText w:val="%2"/>
      <w:lvlJc w:val="left"/>
      <w:pPr>
        <w:ind w:left="1168"/>
      </w:pPr>
      <w:rPr>
        <w:rFonts w:ascii="Times New Roman" w:eastAsia="Times New Roman" w:hAnsi="Times New Roman"/>
        <w:b w:val="0"/>
        <w:bCs w:val="0"/>
        <w:i w:val="0"/>
        <w:iCs w:val="0"/>
        <w:strike w:val="0"/>
        <w:dstrike w:val="0"/>
        <w:color w:val="000000"/>
        <w:sz w:val="24"/>
        <w:szCs w:val="24"/>
        <w:u w:val="none"/>
        <w:vertAlign w:val="baseline"/>
      </w:rPr>
    </w:lvl>
    <w:lvl w:ilvl="2" w:tplc="3B9AD3F0">
      <w:start w:val="1"/>
      <w:numFmt w:val="lowerRoman"/>
      <w:lvlText w:val="%3"/>
      <w:lvlJc w:val="left"/>
      <w:pPr>
        <w:ind w:left="1888"/>
      </w:pPr>
      <w:rPr>
        <w:rFonts w:ascii="Times New Roman" w:eastAsia="Times New Roman" w:hAnsi="Times New Roman"/>
        <w:b w:val="0"/>
        <w:bCs w:val="0"/>
        <w:i w:val="0"/>
        <w:iCs w:val="0"/>
        <w:strike w:val="0"/>
        <w:dstrike w:val="0"/>
        <w:color w:val="000000"/>
        <w:sz w:val="24"/>
        <w:szCs w:val="24"/>
        <w:u w:val="none"/>
        <w:vertAlign w:val="baseline"/>
      </w:rPr>
    </w:lvl>
    <w:lvl w:ilvl="3" w:tplc="36408114">
      <w:start w:val="1"/>
      <w:numFmt w:val="decimal"/>
      <w:lvlText w:val="%4"/>
      <w:lvlJc w:val="left"/>
      <w:pPr>
        <w:ind w:left="2608"/>
      </w:pPr>
      <w:rPr>
        <w:rFonts w:ascii="Times New Roman" w:eastAsia="Times New Roman" w:hAnsi="Times New Roman"/>
        <w:b w:val="0"/>
        <w:bCs w:val="0"/>
        <w:i w:val="0"/>
        <w:iCs w:val="0"/>
        <w:strike w:val="0"/>
        <w:dstrike w:val="0"/>
        <w:color w:val="000000"/>
        <w:sz w:val="24"/>
        <w:szCs w:val="24"/>
        <w:u w:val="none"/>
        <w:vertAlign w:val="baseline"/>
      </w:rPr>
    </w:lvl>
    <w:lvl w:ilvl="4" w:tplc="71C8866E">
      <w:start w:val="1"/>
      <w:numFmt w:val="lowerLetter"/>
      <w:lvlText w:val="%5"/>
      <w:lvlJc w:val="left"/>
      <w:pPr>
        <w:ind w:left="3328"/>
      </w:pPr>
      <w:rPr>
        <w:rFonts w:ascii="Times New Roman" w:eastAsia="Times New Roman" w:hAnsi="Times New Roman"/>
        <w:b w:val="0"/>
        <w:bCs w:val="0"/>
        <w:i w:val="0"/>
        <w:iCs w:val="0"/>
        <w:strike w:val="0"/>
        <w:dstrike w:val="0"/>
        <w:color w:val="000000"/>
        <w:sz w:val="24"/>
        <w:szCs w:val="24"/>
        <w:u w:val="none"/>
        <w:vertAlign w:val="baseline"/>
      </w:rPr>
    </w:lvl>
    <w:lvl w:ilvl="5" w:tplc="D16232A0">
      <w:start w:val="1"/>
      <w:numFmt w:val="lowerRoman"/>
      <w:lvlText w:val="%6"/>
      <w:lvlJc w:val="left"/>
      <w:pPr>
        <w:ind w:left="4048"/>
      </w:pPr>
      <w:rPr>
        <w:rFonts w:ascii="Times New Roman" w:eastAsia="Times New Roman" w:hAnsi="Times New Roman"/>
        <w:b w:val="0"/>
        <w:bCs w:val="0"/>
        <w:i w:val="0"/>
        <w:iCs w:val="0"/>
        <w:strike w:val="0"/>
        <w:dstrike w:val="0"/>
        <w:color w:val="000000"/>
        <w:sz w:val="24"/>
        <w:szCs w:val="24"/>
        <w:u w:val="none"/>
        <w:vertAlign w:val="baseline"/>
      </w:rPr>
    </w:lvl>
    <w:lvl w:ilvl="6" w:tplc="9522E3D6">
      <w:start w:val="1"/>
      <w:numFmt w:val="decimal"/>
      <w:lvlText w:val="%7"/>
      <w:lvlJc w:val="left"/>
      <w:pPr>
        <w:ind w:left="4768"/>
      </w:pPr>
      <w:rPr>
        <w:rFonts w:ascii="Times New Roman" w:eastAsia="Times New Roman" w:hAnsi="Times New Roman"/>
        <w:b w:val="0"/>
        <w:bCs w:val="0"/>
        <w:i w:val="0"/>
        <w:iCs w:val="0"/>
        <w:strike w:val="0"/>
        <w:dstrike w:val="0"/>
        <w:color w:val="000000"/>
        <w:sz w:val="24"/>
        <w:szCs w:val="24"/>
        <w:u w:val="none"/>
        <w:vertAlign w:val="baseline"/>
      </w:rPr>
    </w:lvl>
    <w:lvl w:ilvl="7" w:tplc="3ABEE19A">
      <w:start w:val="1"/>
      <w:numFmt w:val="lowerLetter"/>
      <w:lvlText w:val="%8"/>
      <w:lvlJc w:val="left"/>
      <w:pPr>
        <w:ind w:left="5488"/>
      </w:pPr>
      <w:rPr>
        <w:rFonts w:ascii="Times New Roman" w:eastAsia="Times New Roman" w:hAnsi="Times New Roman"/>
        <w:b w:val="0"/>
        <w:bCs w:val="0"/>
        <w:i w:val="0"/>
        <w:iCs w:val="0"/>
        <w:strike w:val="0"/>
        <w:dstrike w:val="0"/>
        <w:color w:val="000000"/>
        <w:sz w:val="24"/>
        <w:szCs w:val="24"/>
        <w:u w:val="none"/>
        <w:vertAlign w:val="baseline"/>
      </w:rPr>
    </w:lvl>
    <w:lvl w:ilvl="8" w:tplc="89448978">
      <w:start w:val="1"/>
      <w:numFmt w:val="lowerRoman"/>
      <w:lvlText w:val="%9"/>
      <w:lvlJc w:val="left"/>
      <w:pPr>
        <w:ind w:left="6208"/>
      </w:pPr>
      <w:rPr>
        <w:rFonts w:ascii="Times New Roman" w:eastAsia="Times New Roman" w:hAnsi="Times New Roman"/>
        <w:b w:val="0"/>
        <w:bCs w:val="0"/>
        <w:i w:val="0"/>
        <w:iCs w:val="0"/>
        <w:strike w:val="0"/>
        <w:dstrike w:val="0"/>
        <w:color w:val="000000"/>
        <w:sz w:val="24"/>
        <w:szCs w:val="24"/>
        <w:u w:val="none"/>
        <w:vertAlign w:val="baseline"/>
      </w:rPr>
    </w:lvl>
  </w:abstractNum>
  <w:abstractNum w:abstractNumId="10">
    <w:nsid w:val="23CB67BC"/>
    <w:multiLevelType w:val="hybridMultilevel"/>
    <w:tmpl w:val="C18809F2"/>
    <w:lvl w:ilvl="0" w:tplc="F3D4BA2C">
      <w:start w:val="8"/>
      <w:numFmt w:val="upperRoman"/>
      <w:lvlText w:val="%1."/>
      <w:lvlJc w:val="left"/>
      <w:pPr>
        <w:ind w:left="949"/>
      </w:pPr>
      <w:rPr>
        <w:rFonts w:ascii="Times New Roman" w:eastAsia="Times New Roman" w:hAnsi="Times New Roman"/>
        <w:b w:val="0"/>
        <w:bCs w:val="0"/>
        <w:i w:val="0"/>
        <w:iCs w:val="0"/>
        <w:strike w:val="0"/>
        <w:dstrike w:val="0"/>
        <w:color w:val="000000"/>
        <w:sz w:val="24"/>
        <w:szCs w:val="24"/>
        <w:u w:val="none"/>
        <w:vertAlign w:val="baseline"/>
      </w:rPr>
    </w:lvl>
    <w:lvl w:ilvl="1" w:tplc="A7B8C124">
      <w:start w:val="1"/>
      <w:numFmt w:val="lowerLetter"/>
      <w:lvlText w:val="%2"/>
      <w:lvlJc w:val="left"/>
      <w:pPr>
        <w:ind w:left="1134"/>
      </w:pPr>
      <w:rPr>
        <w:rFonts w:ascii="Times New Roman" w:eastAsia="Times New Roman" w:hAnsi="Times New Roman"/>
        <w:b w:val="0"/>
        <w:bCs w:val="0"/>
        <w:i w:val="0"/>
        <w:iCs w:val="0"/>
        <w:strike w:val="0"/>
        <w:dstrike w:val="0"/>
        <w:color w:val="000000"/>
        <w:sz w:val="24"/>
        <w:szCs w:val="24"/>
        <w:u w:val="none"/>
        <w:vertAlign w:val="baseline"/>
      </w:rPr>
    </w:lvl>
    <w:lvl w:ilvl="2" w:tplc="3C8672E8">
      <w:start w:val="1"/>
      <w:numFmt w:val="lowerRoman"/>
      <w:lvlText w:val="%3"/>
      <w:lvlJc w:val="left"/>
      <w:pPr>
        <w:ind w:left="1854"/>
      </w:pPr>
      <w:rPr>
        <w:rFonts w:ascii="Times New Roman" w:eastAsia="Times New Roman" w:hAnsi="Times New Roman"/>
        <w:b w:val="0"/>
        <w:bCs w:val="0"/>
        <w:i w:val="0"/>
        <w:iCs w:val="0"/>
        <w:strike w:val="0"/>
        <w:dstrike w:val="0"/>
        <w:color w:val="000000"/>
        <w:sz w:val="24"/>
        <w:szCs w:val="24"/>
        <w:u w:val="none"/>
        <w:vertAlign w:val="baseline"/>
      </w:rPr>
    </w:lvl>
    <w:lvl w:ilvl="3" w:tplc="D210390E">
      <w:start w:val="1"/>
      <w:numFmt w:val="decimal"/>
      <w:lvlText w:val="%4"/>
      <w:lvlJc w:val="left"/>
      <w:pPr>
        <w:ind w:left="2574"/>
      </w:pPr>
      <w:rPr>
        <w:rFonts w:ascii="Times New Roman" w:eastAsia="Times New Roman" w:hAnsi="Times New Roman"/>
        <w:b w:val="0"/>
        <w:bCs w:val="0"/>
        <w:i w:val="0"/>
        <w:iCs w:val="0"/>
        <w:strike w:val="0"/>
        <w:dstrike w:val="0"/>
        <w:color w:val="000000"/>
        <w:sz w:val="24"/>
        <w:szCs w:val="24"/>
        <w:u w:val="none"/>
        <w:vertAlign w:val="baseline"/>
      </w:rPr>
    </w:lvl>
    <w:lvl w:ilvl="4" w:tplc="2A1CC48E">
      <w:start w:val="1"/>
      <w:numFmt w:val="lowerLetter"/>
      <w:lvlText w:val="%5"/>
      <w:lvlJc w:val="left"/>
      <w:pPr>
        <w:ind w:left="3294"/>
      </w:pPr>
      <w:rPr>
        <w:rFonts w:ascii="Times New Roman" w:eastAsia="Times New Roman" w:hAnsi="Times New Roman"/>
        <w:b w:val="0"/>
        <w:bCs w:val="0"/>
        <w:i w:val="0"/>
        <w:iCs w:val="0"/>
        <w:strike w:val="0"/>
        <w:dstrike w:val="0"/>
        <w:color w:val="000000"/>
        <w:sz w:val="24"/>
        <w:szCs w:val="24"/>
        <w:u w:val="none"/>
        <w:vertAlign w:val="baseline"/>
      </w:rPr>
    </w:lvl>
    <w:lvl w:ilvl="5" w:tplc="EE5012B4">
      <w:start w:val="1"/>
      <w:numFmt w:val="lowerRoman"/>
      <w:lvlText w:val="%6"/>
      <w:lvlJc w:val="left"/>
      <w:pPr>
        <w:ind w:left="4014"/>
      </w:pPr>
      <w:rPr>
        <w:rFonts w:ascii="Times New Roman" w:eastAsia="Times New Roman" w:hAnsi="Times New Roman"/>
        <w:b w:val="0"/>
        <w:bCs w:val="0"/>
        <w:i w:val="0"/>
        <w:iCs w:val="0"/>
        <w:strike w:val="0"/>
        <w:dstrike w:val="0"/>
        <w:color w:val="000000"/>
        <w:sz w:val="24"/>
        <w:szCs w:val="24"/>
        <w:u w:val="none"/>
        <w:vertAlign w:val="baseline"/>
      </w:rPr>
    </w:lvl>
    <w:lvl w:ilvl="6" w:tplc="075CB21C">
      <w:start w:val="1"/>
      <w:numFmt w:val="decimal"/>
      <w:lvlText w:val="%7"/>
      <w:lvlJc w:val="left"/>
      <w:pPr>
        <w:ind w:left="4734"/>
      </w:pPr>
      <w:rPr>
        <w:rFonts w:ascii="Times New Roman" w:eastAsia="Times New Roman" w:hAnsi="Times New Roman"/>
        <w:b w:val="0"/>
        <w:bCs w:val="0"/>
        <w:i w:val="0"/>
        <w:iCs w:val="0"/>
        <w:strike w:val="0"/>
        <w:dstrike w:val="0"/>
        <w:color w:val="000000"/>
        <w:sz w:val="24"/>
        <w:szCs w:val="24"/>
        <w:u w:val="none"/>
        <w:vertAlign w:val="baseline"/>
      </w:rPr>
    </w:lvl>
    <w:lvl w:ilvl="7" w:tplc="4A0C0074">
      <w:start w:val="1"/>
      <w:numFmt w:val="lowerLetter"/>
      <w:lvlText w:val="%8"/>
      <w:lvlJc w:val="left"/>
      <w:pPr>
        <w:ind w:left="5454"/>
      </w:pPr>
      <w:rPr>
        <w:rFonts w:ascii="Times New Roman" w:eastAsia="Times New Roman" w:hAnsi="Times New Roman"/>
        <w:b w:val="0"/>
        <w:bCs w:val="0"/>
        <w:i w:val="0"/>
        <w:iCs w:val="0"/>
        <w:strike w:val="0"/>
        <w:dstrike w:val="0"/>
        <w:color w:val="000000"/>
        <w:sz w:val="24"/>
        <w:szCs w:val="24"/>
        <w:u w:val="none"/>
        <w:vertAlign w:val="baseline"/>
      </w:rPr>
    </w:lvl>
    <w:lvl w:ilvl="8" w:tplc="D9A40086">
      <w:start w:val="1"/>
      <w:numFmt w:val="lowerRoman"/>
      <w:lvlText w:val="%9"/>
      <w:lvlJc w:val="left"/>
      <w:pPr>
        <w:ind w:left="6174"/>
      </w:pPr>
      <w:rPr>
        <w:rFonts w:ascii="Times New Roman" w:eastAsia="Times New Roman" w:hAnsi="Times New Roman"/>
        <w:b w:val="0"/>
        <w:bCs w:val="0"/>
        <w:i w:val="0"/>
        <w:iCs w:val="0"/>
        <w:strike w:val="0"/>
        <w:dstrike w:val="0"/>
        <w:color w:val="000000"/>
        <w:sz w:val="24"/>
        <w:szCs w:val="24"/>
        <w:u w:val="none"/>
        <w:vertAlign w:val="baseline"/>
      </w:rPr>
    </w:lvl>
  </w:abstractNum>
  <w:abstractNum w:abstractNumId="11">
    <w:nsid w:val="28795221"/>
    <w:multiLevelType w:val="hybridMultilevel"/>
    <w:tmpl w:val="02BE7008"/>
    <w:lvl w:ilvl="0" w:tplc="3D2898AE">
      <w:start w:val="1"/>
      <w:numFmt w:val="decimal"/>
      <w:lvlText w:val="%1"/>
      <w:lvlJc w:val="left"/>
      <w:pPr>
        <w:ind w:left="360"/>
      </w:pPr>
      <w:rPr>
        <w:rFonts w:ascii="Times New Roman" w:eastAsia="Times New Roman" w:hAnsi="Times New Roman"/>
        <w:b w:val="0"/>
        <w:bCs w:val="0"/>
        <w:i w:val="0"/>
        <w:iCs w:val="0"/>
        <w:strike w:val="0"/>
        <w:dstrike w:val="0"/>
        <w:color w:val="000000"/>
        <w:sz w:val="22"/>
        <w:szCs w:val="22"/>
        <w:u w:val="none"/>
        <w:vertAlign w:val="baseline"/>
      </w:rPr>
    </w:lvl>
    <w:lvl w:ilvl="1" w:tplc="F6385B0C">
      <w:start w:val="15"/>
      <w:numFmt w:val="decimal"/>
      <w:lvlText w:val="%2)"/>
      <w:lvlJc w:val="left"/>
      <w:pPr>
        <w:ind w:left="1223"/>
      </w:pPr>
      <w:rPr>
        <w:rFonts w:ascii="Times New Roman" w:eastAsia="Times New Roman" w:hAnsi="Times New Roman"/>
        <w:b w:val="0"/>
        <w:bCs w:val="0"/>
        <w:i w:val="0"/>
        <w:iCs w:val="0"/>
        <w:strike w:val="0"/>
        <w:dstrike w:val="0"/>
        <w:color w:val="000000"/>
        <w:sz w:val="22"/>
        <w:szCs w:val="22"/>
        <w:u w:val="none"/>
        <w:vertAlign w:val="baseline"/>
      </w:rPr>
    </w:lvl>
    <w:lvl w:ilvl="2" w:tplc="65E8FC12">
      <w:start w:val="1"/>
      <w:numFmt w:val="lowerRoman"/>
      <w:lvlText w:val="%3"/>
      <w:lvlJc w:val="left"/>
      <w:pPr>
        <w:ind w:left="1648"/>
      </w:pPr>
      <w:rPr>
        <w:rFonts w:ascii="Times New Roman" w:eastAsia="Times New Roman" w:hAnsi="Times New Roman"/>
        <w:b w:val="0"/>
        <w:bCs w:val="0"/>
        <w:i w:val="0"/>
        <w:iCs w:val="0"/>
        <w:strike w:val="0"/>
        <w:dstrike w:val="0"/>
        <w:color w:val="000000"/>
        <w:sz w:val="22"/>
        <w:szCs w:val="22"/>
        <w:u w:val="none"/>
        <w:vertAlign w:val="baseline"/>
      </w:rPr>
    </w:lvl>
    <w:lvl w:ilvl="3" w:tplc="E8CED376">
      <w:start w:val="1"/>
      <w:numFmt w:val="decimal"/>
      <w:lvlText w:val="%4"/>
      <w:lvlJc w:val="left"/>
      <w:pPr>
        <w:ind w:left="2368"/>
      </w:pPr>
      <w:rPr>
        <w:rFonts w:ascii="Times New Roman" w:eastAsia="Times New Roman" w:hAnsi="Times New Roman"/>
        <w:b w:val="0"/>
        <w:bCs w:val="0"/>
        <w:i w:val="0"/>
        <w:iCs w:val="0"/>
        <w:strike w:val="0"/>
        <w:dstrike w:val="0"/>
        <w:color w:val="000000"/>
        <w:sz w:val="22"/>
        <w:szCs w:val="22"/>
        <w:u w:val="none"/>
        <w:vertAlign w:val="baseline"/>
      </w:rPr>
    </w:lvl>
    <w:lvl w:ilvl="4" w:tplc="CEE6E60A">
      <w:start w:val="1"/>
      <w:numFmt w:val="lowerLetter"/>
      <w:lvlText w:val="%5"/>
      <w:lvlJc w:val="left"/>
      <w:pPr>
        <w:ind w:left="3088"/>
      </w:pPr>
      <w:rPr>
        <w:rFonts w:ascii="Times New Roman" w:eastAsia="Times New Roman" w:hAnsi="Times New Roman"/>
        <w:b w:val="0"/>
        <w:bCs w:val="0"/>
        <w:i w:val="0"/>
        <w:iCs w:val="0"/>
        <w:strike w:val="0"/>
        <w:dstrike w:val="0"/>
        <w:color w:val="000000"/>
        <w:sz w:val="22"/>
        <w:szCs w:val="22"/>
        <w:u w:val="none"/>
        <w:vertAlign w:val="baseline"/>
      </w:rPr>
    </w:lvl>
    <w:lvl w:ilvl="5" w:tplc="BA780580">
      <w:start w:val="1"/>
      <w:numFmt w:val="lowerRoman"/>
      <w:lvlText w:val="%6"/>
      <w:lvlJc w:val="left"/>
      <w:pPr>
        <w:ind w:left="3808"/>
      </w:pPr>
      <w:rPr>
        <w:rFonts w:ascii="Times New Roman" w:eastAsia="Times New Roman" w:hAnsi="Times New Roman"/>
        <w:b w:val="0"/>
        <w:bCs w:val="0"/>
        <w:i w:val="0"/>
        <w:iCs w:val="0"/>
        <w:strike w:val="0"/>
        <w:dstrike w:val="0"/>
        <w:color w:val="000000"/>
        <w:sz w:val="22"/>
        <w:szCs w:val="22"/>
        <w:u w:val="none"/>
        <w:vertAlign w:val="baseline"/>
      </w:rPr>
    </w:lvl>
    <w:lvl w:ilvl="6" w:tplc="7EF038AE">
      <w:start w:val="1"/>
      <w:numFmt w:val="decimal"/>
      <w:lvlText w:val="%7"/>
      <w:lvlJc w:val="left"/>
      <w:pPr>
        <w:ind w:left="4528"/>
      </w:pPr>
      <w:rPr>
        <w:rFonts w:ascii="Times New Roman" w:eastAsia="Times New Roman" w:hAnsi="Times New Roman"/>
        <w:b w:val="0"/>
        <w:bCs w:val="0"/>
        <w:i w:val="0"/>
        <w:iCs w:val="0"/>
        <w:strike w:val="0"/>
        <w:dstrike w:val="0"/>
        <w:color w:val="000000"/>
        <w:sz w:val="22"/>
        <w:szCs w:val="22"/>
        <w:u w:val="none"/>
        <w:vertAlign w:val="baseline"/>
      </w:rPr>
    </w:lvl>
    <w:lvl w:ilvl="7" w:tplc="DB841B34">
      <w:start w:val="1"/>
      <w:numFmt w:val="lowerLetter"/>
      <w:lvlText w:val="%8"/>
      <w:lvlJc w:val="left"/>
      <w:pPr>
        <w:ind w:left="5248"/>
      </w:pPr>
      <w:rPr>
        <w:rFonts w:ascii="Times New Roman" w:eastAsia="Times New Roman" w:hAnsi="Times New Roman"/>
        <w:b w:val="0"/>
        <w:bCs w:val="0"/>
        <w:i w:val="0"/>
        <w:iCs w:val="0"/>
        <w:strike w:val="0"/>
        <w:dstrike w:val="0"/>
        <w:color w:val="000000"/>
        <w:sz w:val="22"/>
        <w:szCs w:val="22"/>
        <w:u w:val="none"/>
        <w:vertAlign w:val="baseline"/>
      </w:rPr>
    </w:lvl>
    <w:lvl w:ilvl="8" w:tplc="0988FFBC">
      <w:start w:val="1"/>
      <w:numFmt w:val="lowerRoman"/>
      <w:lvlText w:val="%9"/>
      <w:lvlJc w:val="left"/>
      <w:pPr>
        <w:ind w:left="5968"/>
      </w:pPr>
      <w:rPr>
        <w:rFonts w:ascii="Times New Roman" w:eastAsia="Times New Roman" w:hAnsi="Times New Roman"/>
        <w:b w:val="0"/>
        <w:bCs w:val="0"/>
        <w:i w:val="0"/>
        <w:iCs w:val="0"/>
        <w:strike w:val="0"/>
        <w:dstrike w:val="0"/>
        <w:color w:val="000000"/>
        <w:sz w:val="22"/>
        <w:szCs w:val="22"/>
        <w:u w:val="none"/>
        <w:vertAlign w:val="baseline"/>
      </w:rPr>
    </w:lvl>
  </w:abstractNum>
  <w:abstractNum w:abstractNumId="12">
    <w:nsid w:val="29960A36"/>
    <w:multiLevelType w:val="hybridMultilevel"/>
    <w:tmpl w:val="E79C1136"/>
    <w:lvl w:ilvl="0" w:tplc="8C2AC2B8">
      <w:start w:val="1"/>
      <w:numFmt w:val="decimal"/>
      <w:lvlText w:val="%1"/>
      <w:lvlJc w:val="left"/>
      <w:pPr>
        <w:ind w:left="360"/>
      </w:pPr>
      <w:rPr>
        <w:rFonts w:ascii="Times New Roman" w:eastAsia="Times New Roman" w:hAnsi="Times New Roman"/>
        <w:b w:val="0"/>
        <w:bCs w:val="0"/>
        <w:i w:val="0"/>
        <w:iCs w:val="0"/>
        <w:strike w:val="0"/>
        <w:dstrike w:val="0"/>
        <w:color w:val="000000"/>
        <w:sz w:val="24"/>
        <w:szCs w:val="24"/>
        <w:u w:val="none"/>
        <w:vertAlign w:val="baseline"/>
      </w:rPr>
    </w:lvl>
    <w:lvl w:ilvl="1" w:tplc="C4360940">
      <w:start w:val="1"/>
      <w:numFmt w:val="decimal"/>
      <w:lvlRestart w:val="0"/>
      <w:lvlText w:val="%2)"/>
      <w:lvlJc w:val="left"/>
      <w:pPr>
        <w:ind w:left="1266"/>
      </w:pPr>
      <w:rPr>
        <w:rFonts w:ascii="Times New Roman" w:eastAsia="Times New Roman" w:hAnsi="Times New Roman"/>
        <w:b w:val="0"/>
        <w:bCs w:val="0"/>
        <w:i w:val="0"/>
        <w:iCs w:val="0"/>
        <w:strike w:val="0"/>
        <w:dstrike w:val="0"/>
        <w:color w:val="000000"/>
        <w:sz w:val="24"/>
        <w:szCs w:val="24"/>
        <w:u w:val="none"/>
        <w:vertAlign w:val="baseline"/>
      </w:rPr>
    </w:lvl>
    <w:lvl w:ilvl="2" w:tplc="385CA94E">
      <w:start w:val="1"/>
      <w:numFmt w:val="lowerRoman"/>
      <w:lvlText w:val="%3"/>
      <w:lvlJc w:val="left"/>
      <w:pPr>
        <w:ind w:left="1785"/>
      </w:pPr>
      <w:rPr>
        <w:rFonts w:ascii="Times New Roman" w:eastAsia="Times New Roman" w:hAnsi="Times New Roman"/>
        <w:b w:val="0"/>
        <w:bCs w:val="0"/>
        <w:i w:val="0"/>
        <w:iCs w:val="0"/>
        <w:strike w:val="0"/>
        <w:dstrike w:val="0"/>
        <w:color w:val="000000"/>
        <w:sz w:val="24"/>
        <w:szCs w:val="24"/>
        <w:u w:val="none"/>
        <w:vertAlign w:val="baseline"/>
      </w:rPr>
    </w:lvl>
    <w:lvl w:ilvl="3" w:tplc="894235A0">
      <w:start w:val="1"/>
      <w:numFmt w:val="decimal"/>
      <w:lvlText w:val="%4"/>
      <w:lvlJc w:val="left"/>
      <w:pPr>
        <w:ind w:left="2505"/>
      </w:pPr>
      <w:rPr>
        <w:rFonts w:ascii="Times New Roman" w:eastAsia="Times New Roman" w:hAnsi="Times New Roman"/>
        <w:b w:val="0"/>
        <w:bCs w:val="0"/>
        <w:i w:val="0"/>
        <w:iCs w:val="0"/>
        <w:strike w:val="0"/>
        <w:dstrike w:val="0"/>
        <w:color w:val="000000"/>
        <w:sz w:val="24"/>
        <w:szCs w:val="24"/>
        <w:u w:val="none"/>
        <w:vertAlign w:val="baseline"/>
      </w:rPr>
    </w:lvl>
    <w:lvl w:ilvl="4" w:tplc="A06606C4">
      <w:start w:val="1"/>
      <w:numFmt w:val="lowerLetter"/>
      <w:lvlText w:val="%5"/>
      <w:lvlJc w:val="left"/>
      <w:pPr>
        <w:ind w:left="3225"/>
      </w:pPr>
      <w:rPr>
        <w:rFonts w:ascii="Times New Roman" w:eastAsia="Times New Roman" w:hAnsi="Times New Roman"/>
        <w:b w:val="0"/>
        <w:bCs w:val="0"/>
        <w:i w:val="0"/>
        <w:iCs w:val="0"/>
        <w:strike w:val="0"/>
        <w:dstrike w:val="0"/>
        <w:color w:val="000000"/>
        <w:sz w:val="24"/>
        <w:szCs w:val="24"/>
        <w:u w:val="none"/>
        <w:vertAlign w:val="baseline"/>
      </w:rPr>
    </w:lvl>
    <w:lvl w:ilvl="5" w:tplc="D45C5FE8">
      <w:start w:val="1"/>
      <w:numFmt w:val="lowerRoman"/>
      <w:lvlText w:val="%6"/>
      <w:lvlJc w:val="left"/>
      <w:pPr>
        <w:ind w:left="3945"/>
      </w:pPr>
      <w:rPr>
        <w:rFonts w:ascii="Times New Roman" w:eastAsia="Times New Roman" w:hAnsi="Times New Roman"/>
        <w:b w:val="0"/>
        <w:bCs w:val="0"/>
        <w:i w:val="0"/>
        <w:iCs w:val="0"/>
        <w:strike w:val="0"/>
        <w:dstrike w:val="0"/>
        <w:color w:val="000000"/>
        <w:sz w:val="24"/>
        <w:szCs w:val="24"/>
        <w:u w:val="none"/>
        <w:vertAlign w:val="baseline"/>
      </w:rPr>
    </w:lvl>
    <w:lvl w:ilvl="6" w:tplc="C540A942">
      <w:start w:val="1"/>
      <w:numFmt w:val="decimal"/>
      <w:lvlText w:val="%7"/>
      <w:lvlJc w:val="left"/>
      <w:pPr>
        <w:ind w:left="4665"/>
      </w:pPr>
      <w:rPr>
        <w:rFonts w:ascii="Times New Roman" w:eastAsia="Times New Roman" w:hAnsi="Times New Roman"/>
        <w:b w:val="0"/>
        <w:bCs w:val="0"/>
        <w:i w:val="0"/>
        <w:iCs w:val="0"/>
        <w:strike w:val="0"/>
        <w:dstrike w:val="0"/>
        <w:color w:val="000000"/>
        <w:sz w:val="24"/>
        <w:szCs w:val="24"/>
        <w:u w:val="none"/>
        <w:vertAlign w:val="baseline"/>
      </w:rPr>
    </w:lvl>
    <w:lvl w:ilvl="7" w:tplc="F1E6C5A4">
      <w:start w:val="1"/>
      <w:numFmt w:val="lowerLetter"/>
      <w:lvlText w:val="%8"/>
      <w:lvlJc w:val="left"/>
      <w:pPr>
        <w:ind w:left="5385"/>
      </w:pPr>
      <w:rPr>
        <w:rFonts w:ascii="Times New Roman" w:eastAsia="Times New Roman" w:hAnsi="Times New Roman"/>
        <w:b w:val="0"/>
        <w:bCs w:val="0"/>
        <w:i w:val="0"/>
        <w:iCs w:val="0"/>
        <w:strike w:val="0"/>
        <w:dstrike w:val="0"/>
        <w:color w:val="000000"/>
        <w:sz w:val="24"/>
        <w:szCs w:val="24"/>
        <w:u w:val="none"/>
        <w:vertAlign w:val="baseline"/>
      </w:rPr>
    </w:lvl>
    <w:lvl w:ilvl="8" w:tplc="BD1C764C">
      <w:start w:val="1"/>
      <w:numFmt w:val="lowerRoman"/>
      <w:lvlText w:val="%9"/>
      <w:lvlJc w:val="left"/>
      <w:pPr>
        <w:ind w:left="6105"/>
      </w:pPr>
      <w:rPr>
        <w:rFonts w:ascii="Times New Roman" w:eastAsia="Times New Roman" w:hAnsi="Times New Roman"/>
        <w:b w:val="0"/>
        <w:bCs w:val="0"/>
        <w:i w:val="0"/>
        <w:iCs w:val="0"/>
        <w:strike w:val="0"/>
        <w:dstrike w:val="0"/>
        <w:color w:val="000000"/>
        <w:sz w:val="24"/>
        <w:szCs w:val="24"/>
        <w:u w:val="none"/>
        <w:vertAlign w:val="baseline"/>
      </w:rPr>
    </w:lvl>
  </w:abstractNum>
  <w:abstractNum w:abstractNumId="13">
    <w:nsid w:val="2C0A2766"/>
    <w:multiLevelType w:val="hybridMultilevel"/>
    <w:tmpl w:val="6D84E734"/>
    <w:lvl w:ilvl="0" w:tplc="67386D60">
      <w:start w:val="18"/>
      <w:numFmt w:val="decimal"/>
      <w:lvlText w:val="%1."/>
      <w:lvlJc w:val="left"/>
      <w:pPr>
        <w:ind w:left="683"/>
      </w:pPr>
      <w:rPr>
        <w:rFonts w:ascii="Times New Roman" w:eastAsia="Times New Roman" w:hAnsi="Times New Roman"/>
        <w:b w:val="0"/>
        <w:bCs w:val="0"/>
        <w:i w:val="0"/>
        <w:iCs w:val="0"/>
        <w:strike w:val="0"/>
        <w:dstrike w:val="0"/>
        <w:color w:val="000000"/>
        <w:sz w:val="22"/>
        <w:szCs w:val="22"/>
        <w:u w:val="none"/>
        <w:vertAlign w:val="baseline"/>
      </w:rPr>
    </w:lvl>
    <w:lvl w:ilvl="1" w:tplc="93E2EDDC">
      <w:start w:val="1"/>
      <w:numFmt w:val="decimal"/>
      <w:lvlText w:val="%2)"/>
      <w:lvlJc w:val="left"/>
      <w:pPr>
        <w:ind w:left="914"/>
      </w:pPr>
      <w:rPr>
        <w:rFonts w:ascii="Times New Roman" w:eastAsia="Times New Roman" w:hAnsi="Times New Roman"/>
        <w:b w:val="0"/>
        <w:bCs w:val="0"/>
        <w:i w:val="0"/>
        <w:iCs w:val="0"/>
        <w:strike w:val="0"/>
        <w:dstrike w:val="0"/>
        <w:color w:val="000000"/>
        <w:sz w:val="24"/>
        <w:szCs w:val="24"/>
        <w:u w:val="none"/>
        <w:vertAlign w:val="baseline"/>
      </w:rPr>
    </w:lvl>
    <w:lvl w:ilvl="2" w:tplc="B8F63F46">
      <w:start w:val="1"/>
      <w:numFmt w:val="lowerRoman"/>
      <w:lvlText w:val="%3"/>
      <w:lvlJc w:val="left"/>
      <w:pPr>
        <w:ind w:left="1481"/>
      </w:pPr>
      <w:rPr>
        <w:rFonts w:ascii="Times New Roman" w:eastAsia="Times New Roman" w:hAnsi="Times New Roman"/>
        <w:b w:val="0"/>
        <w:bCs w:val="0"/>
        <w:i w:val="0"/>
        <w:iCs w:val="0"/>
        <w:strike w:val="0"/>
        <w:dstrike w:val="0"/>
        <w:color w:val="000000"/>
        <w:sz w:val="24"/>
        <w:szCs w:val="24"/>
        <w:u w:val="none"/>
        <w:vertAlign w:val="baseline"/>
      </w:rPr>
    </w:lvl>
    <w:lvl w:ilvl="3" w:tplc="F1945596">
      <w:start w:val="1"/>
      <w:numFmt w:val="decimal"/>
      <w:lvlText w:val="%4"/>
      <w:lvlJc w:val="left"/>
      <w:pPr>
        <w:ind w:left="2201"/>
      </w:pPr>
      <w:rPr>
        <w:rFonts w:ascii="Times New Roman" w:eastAsia="Times New Roman" w:hAnsi="Times New Roman"/>
        <w:b w:val="0"/>
        <w:bCs w:val="0"/>
        <w:i w:val="0"/>
        <w:iCs w:val="0"/>
        <w:strike w:val="0"/>
        <w:dstrike w:val="0"/>
        <w:color w:val="000000"/>
        <w:sz w:val="24"/>
        <w:szCs w:val="24"/>
        <w:u w:val="none"/>
        <w:vertAlign w:val="baseline"/>
      </w:rPr>
    </w:lvl>
    <w:lvl w:ilvl="4" w:tplc="C908C132">
      <w:start w:val="1"/>
      <w:numFmt w:val="lowerLetter"/>
      <w:lvlText w:val="%5"/>
      <w:lvlJc w:val="left"/>
      <w:pPr>
        <w:ind w:left="2921"/>
      </w:pPr>
      <w:rPr>
        <w:rFonts w:ascii="Times New Roman" w:eastAsia="Times New Roman" w:hAnsi="Times New Roman"/>
        <w:b w:val="0"/>
        <w:bCs w:val="0"/>
        <w:i w:val="0"/>
        <w:iCs w:val="0"/>
        <w:strike w:val="0"/>
        <w:dstrike w:val="0"/>
        <w:color w:val="000000"/>
        <w:sz w:val="24"/>
        <w:szCs w:val="24"/>
        <w:u w:val="none"/>
        <w:vertAlign w:val="baseline"/>
      </w:rPr>
    </w:lvl>
    <w:lvl w:ilvl="5" w:tplc="10D870CE">
      <w:start w:val="1"/>
      <w:numFmt w:val="lowerRoman"/>
      <w:lvlText w:val="%6"/>
      <w:lvlJc w:val="left"/>
      <w:pPr>
        <w:ind w:left="3641"/>
      </w:pPr>
      <w:rPr>
        <w:rFonts w:ascii="Times New Roman" w:eastAsia="Times New Roman" w:hAnsi="Times New Roman"/>
        <w:b w:val="0"/>
        <w:bCs w:val="0"/>
        <w:i w:val="0"/>
        <w:iCs w:val="0"/>
        <w:strike w:val="0"/>
        <w:dstrike w:val="0"/>
        <w:color w:val="000000"/>
        <w:sz w:val="24"/>
        <w:szCs w:val="24"/>
        <w:u w:val="none"/>
        <w:vertAlign w:val="baseline"/>
      </w:rPr>
    </w:lvl>
    <w:lvl w:ilvl="6" w:tplc="F9B0890A">
      <w:start w:val="1"/>
      <w:numFmt w:val="decimal"/>
      <w:lvlText w:val="%7"/>
      <w:lvlJc w:val="left"/>
      <w:pPr>
        <w:ind w:left="4361"/>
      </w:pPr>
      <w:rPr>
        <w:rFonts w:ascii="Times New Roman" w:eastAsia="Times New Roman" w:hAnsi="Times New Roman"/>
        <w:b w:val="0"/>
        <w:bCs w:val="0"/>
        <w:i w:val="0"/>
        <w:iCs w:val="0"/>
        <w:strike w:val="0"/>
        <w:dstrike w:val="0"/>
        <w:color w:val="000000"/>
        <w:sz w:val="24"/>
        <w:szCs w:val="24"/>
        <w:u w:val="none"/>
        <w:vertAlign w:val="baseline"/>
      </w:rPr>
    </w:lvl>
    <w:lvl w:ilvl="7" w:tplc="CFBACCE0">
      <w:start w:val="1"/>
      <w:numFmt w:val="lowerLetter"/>
      <w:lvlText w:val="%8"/>
      <w:lvlJc w:val="left"/>
      <w:pPr>
        <w:ind w:left="5081"/>
      </w:pPr>
      <w:rPr>
        <w:rFonts w:ascii="Times New Roman" w:eastAsia="Times New Roman" w:hAnsi="Times New Roman"/>
        <w:b w:val="0"/>
        <w:bCs w:val="0"/>
        <w:i w:val="0"/>
        <w:iCs w:val="0"/>
        <w:strike w:val="0"/>
        <w:dstrike w:val="0"/>
        <w:color w:val="000000"/>
        <w:sz w:val="24"/>
        <w:szCs w:val="24"/>
        <w:u w:val="none"/>
        <w:vertAlign w:val="baseline"/>
      </w:rPr>
    </w:lvl>
    <w:lvl w:ilvl="8" w:tplc="594A0552">
      <w:start w:val="1"/>
      <w:numFmt w:val="lowerRoman"/>
      <w:lvlText w:val="%9"/>
      <w:lvlJc w:val="left"/>
      <w:pPr>
        <w:ind w:left="5801"/>
      </w:pPr>
      <w:rPr>
        <w:rFonts w:ascii="Times New Roman" w:eastAsia="Times New Roman" w:hAnsi="Times New Roman"/>
        <w:b w:val="0"/>
        <w:bCs w:val="0"/>
        <w:i w:val="0"/>
        <w:iCs w:val="0"/>
        <w:strike w:val="0"/>
        <w:dstrike w:val="0"/>
        <w:color w:val="000000"/>
        <w:sz w:val="24"/>
        <w:szCs w:val="24"/>
        <w:u w:val="none"/>
        <w:vertAlign w:val="baseline"/>
      </w:rPr>
    </w:lvl>
  </w:abstractNum>
  <w:abstractNum w:abstractNumId="14">
    <w:nsid w:val="2D013745"/>
    <w:multiLevelType w:val="hybridMultilevel"/>
    <w:tmpl w:val="0694D71E"/>
    <w:lvl w:ilvl="0" w:tplc="2A927436">
      <w:start w:val="1"/>
      <w:numFmt w:val="decimal"/>
      <w:lvlText w:val="%1"/>
      <w:lvlJc w:val="left"/>
      <w:pPr>
        <w:ind w:left="360"/>
      </w:pPr>
      <w:rPr>
        <w:rFonts w:ascii="Times New Roman" w:eastAsia="Times New Roman" w:hAnsi="Times New Roman"/>
        <w:b w:val="0"/>
        <w:bCs w:val="0"/>
        <w:i w:val="0"/>
        <w:iCs w:val="0"/>
        <w:strike w:val="0"/>
        <w:dstrike w:val="0"/>
        <w:color w:val="000000"/>
        <w:sz w:val="22"/>
        <w:szCs w:val="22"/>
        <w:u w:val="none"/>
        <w:vertAlign w:val="baseline"/>
      </w:rPr>
    </w:lvl>
    <w:lvl w:ilvl="1" w:tplc="D2046FB0">
      <w:start w:val="2"/>
      <w:numFmt w:val="decimal"/>
      <w:lvlText w:val="%2)"/>
      <w:lvlJc w:val="left"/>
      <w:pPr>
        <w:ind w:left="1029"/>
      </w:pPr>
      <w:rPr>
        <w:rFonts w:ascii="Times New Roman" w:eastAsia="Times New Roman" w:hAnsi="Times New Roman"/>
        <w:b w:val="0"/>
        <w:bCs w:val="0"/>
        <w:i w:val="0"/>
        <w:iCs w:val="0"/>
        <w:strike w:val="0"/>
        <w:dstrike w:val="0"/>
        <w:color w:val="000000"/>
        <w:sz w:val="22"/>
        <w:szCs w:val="22"/>
        <w:u w:val="none"/>
        <w:vertAlign w:val="baseline"/>
      </w:rPr>
    </w:lvl>
    <w:lvl w:ilvl="2" w:tplc="30884D06">
      <w:start w:val="1"/>
      <w:numFmt w:val="lowerRoman"/>
      <w:lvlText w:val="%3"/>
      <w:lvlJc w:val="left"/>
      <w:pPr>
        <w:ind w:left="1563"/>
      </w:pPr>
      <w:rPr>
        <w:rFonts w:ascii="Times New Roman" w:eastAsia="Times New Roman" w:hAnsi="Times New Roman"/>
        <w:b w:val="0"/>
        <w:bCs w:val="0"/>
        <w:i w:val="0"/>
        <w:iCs w:val="0"/>
        <w:strike w:val="0"/>
        <w:dstrike w:val="0"/>
        <w:color w:val="000000"/>
        <w:sz w:val="22"/>
        <w:szCs w:val="22"/>
        <w:u w:val="none"/>
        <w:vertAlign w:val="baseline"/>
      </w:rPr>
    </w:lvl>
    <w:lvl w:ilvl="3" w:tplc="68F85438">
      <w:start w:val="1"/>
      <w:numFmt w:val="decimal"/>
      <w:lvlText w:val="%4"/>
      <w:lvlJc w:val="left"/>
      <w:pPr>
        <w:ind w:left="2283"/>
      </w:pPr>
      <w:rPr>
        <w:rFonts w:ascii="Times New Roman" w:eastAsia="Times New Roman" w:hAnsi="Times New Roman"/>
        <w:b w:val="0"/>
        <w:bCs w:val="0"/>
        <w:i w:val="0"/>
        <w:iCs w:val="0"/>
        <w:strike w:val="0"/>
        <w:dstrike w:val="0"/>
        <w:color w:val="000000"/>
        <w:sz w:val="22"/>
        <w:szCs w:val="22"/>
        <w:u w:val="none"/>
        <w:vertAlign w:val="baseline"/>
      </w:rPr>
    </w:lvl>
    <w:lvl w:ilvl="4" w:tplc="7590A520">
      <w:start w:val="1"/>
      <w:numFmt w:val="lowerLetter"/>
      <w:lvlText w:val="%5"/>
      <w:lvlJc w:val="left"/>
      <w:pPr>
        <w:ind w:left="3003"/>
      </w:pPr>
      <w:rPr>
        <w:rFonts w:ascii="Times New Roman" w:eastAsia="Times New Roman" w:hAnsi="Times New Roman"/>
        <w:b w:val="0"/>
        <w:bCs w:val="0"/>
        <w:i w:val="0"/>
        <w:iCs w:val="0"/>
        <w:strike w:val="0"/>
        <w:dstrike w:val="0"/>
        <w:color w:val="000000"/>
        <w:sz w:val="22"/>
        <w:szCs w:val="22"/>
        <w:u w:val="none"/>
        <w:vertAlign w:val="baseline"/>
      </w:rPr>
    </w:lvl>
    <w:lvl w:ilvl="5" w:tplc="4AA2C13A">
      <w:start w:val="1"/>
      <w:numFmt w:val="lowerRoman"/>
      <w:lvlText w:val="%6"/>
      <w:lvlJc w:val="left"/>
      <w:pPr>
        <w:ind w:left="3723"/>
      </w:pPr>
      <w:rPr>
        <w:rFonts w:ascii="Times New Roman" w:eastAsia="Times New Roman" w:hAnsi="Times New Roman"/>
        <w:b w:val="0"/>
        <w:bCs w:val="0"/>
        <w:i w:val="0"/>
        <w:iCs w:val="0"/>
        <w:strike w:val="0"/>
        <w:dstrike w:val="0"/>
        <w:color w:val="000000"/>
        <w:sz w:val="22"/>
        <w:szCs w:val="22"/>
        <w:u w:val="none"/>
        <w:vertAlign w:val="baseline"/>
      </w:rPr>
    </w:lvl>
    <w:lvl w:ilvl="6" w:tplc="6DDE5BDE">
      <w:start w:val="1"/>
      <w:numFmt w:val="decimal"/>
      <w:lvlText w:val="%7"/>
      <w:lvlJc w:val="left"/>
      <w:pPr>
        <w:ind w:left="4443"/>
      </w:pPr>
      <w:rPr>
        <w:rFonts w:ascii="Times New Roman" w:eastAsia="Times New Roman" w:hAnsi="Times New Roman"/>
        <w:b w:val="0"/>
        <w:bCs w:val="0"/>
        <w:i w:val="0"/>
        <w:iCs w:val="0"/>
        <w:strike w:val="0"/>
        <w:dstrike w:val="0"/>
        <w:color w:val="000000"/>
        <w:sz w:val="22"/>
        <w:szCs w:val="22"/>
        <w:u w:val="none"/>
        <w:vertAlign w:val="baseline"/>
      </w:rPr>
    </w:lvl>
    <w:lvl w:ilvl="7" w:tplc="B9AEFABA">
      <w:start w:val="1"/>
      <w:numFmt w:val="lowerLetter"/>
      <w:lvlText w:val="%8"/>
      <w:lvlJc w:val="left"/>
      <w:pPr>
        <w:ind w:left="5163"/>
      </w:pPr>
      <w:rPr>
        <w:rFonts w:ascii="Times New Roman" w:eastAsia="Times New Roman" w:hAnsi="Times New Roman"/>
        <w:b w:val="0"/>
        <w:bCs w:val="0"/>
        <w:i w:val="0"/>
        <w:iCs w:val="0"/>
        <w:strike w:val="0"/>
        <w:dstrike w:val="0"/>
        <w:color w:val="000000"/>
        <w:sz w:val="22"/>
        <w:szCs w:val="22"/>
        <w:u w:val="none"/>
        <w:vertAlign w:val="baseline"/>
      </w:rPr>
    </w:lvl>
    <w:lvl w:ilvl="8" w:tplc="4454AB0A">
      <w:start w:val="1"/>
      <w:numFmt w:val="lowerRoman"/>
      <w:lvlText w:val="%9"/>
      <w:lvlJc w:val="left"/>
      <w:pPr>
        <w:ind w:left="5883"/>
      </w:pPr>
      <w:rPr>
        <w:rFonts w:ascii="Times New Roman" w:eastAsia="Times New Roman" w:hAnsi="Times New Roman"/>
        <w:b w:val="0"/>
        <w:bCs w:val="0"/>
        <w:i w:val="0"/>
        <w:iCs w:val="0"/>
        <w:strike w:val="0"/>
        <w:dstrike w:val="0"/>
        <w:color w:val="000000"/>
        <w:sz w:val="22"/>
        <w:szCs w:val="22"/>
        <w:u w:val="none"/>
        <w:vertAlign w:val="baseline"/>
      </w:rPr>
    </w:lvl>
  </w:abstractNum>
  <w:abstractNum w:abstractNumId="15">
    <w:nsid w:val="370D2A21"/>
    <w:multiLevelType w:val="hybridMultilevel"/>
    <w:tmpl w:val="CA0CB8D2"/>
    <w:lvl w:ilvl="0" w:tplc="E18EC20E">
      <w:start w:val="1"/>
      <w:numFmt w:val="lowerLetter"/>
      <w:lvlText w:val="%1)"/>
      <w:lvlJc w:val="left"/>
      <w:pPr>
        <w:ind w:left="1691"/>
      </w:pPr>
      <w:rPr>
        <w:rFonts w:ascii="Times New Roman" w:eastAsia="Times New Roman" w:hAnsi="Times New Roman"/>
        <w:b w:val="0"/>
        <w:bCs w:val="0"/>
        <w:i w:val="0"/>
        <w:iCs w:val="0"/>
        <w:strike w:val="0"/>
        <w:dstrike w:val="0"/>
        <w:color w:val="000000"/>
        <w:sz w:val="22"/>
        <w:szCs w:val="22"/>
        <w:u w:val="none"/>
        <w:vertAlign w:val="baseline"/>
      </w:rPr>
    </w:lvl>
    <w:lvl w:ilvl="1" w:tplc="19FE92F4">
      <w:start w:val="1"/>
      <w:numFmt w:val="lowerLetter"/>
      <w:lvlText w:val="%2"/>
      <w:lvlJc w:val="left"/>
      <w:pPr>
        <w:ind w:left="2133"/>
      </w:pPr>
      <w:rPr>
        <w:rFonts w:ascii="Times New Roman" w:eastAsia="Times New Roman" w:hAnsi="Times New Roman"/>
        <w:b w:val="0"/>
        <w:bCs w:val="0"/>
        <w:i w:val="0"/>
        <w:iCs w:val="0"/>
        <w:strike w:val="0"/>
        <w:dstrike w:val="0"/>
        <w:color w:val="000000"/>
        <w:sz w:val="22"/>
        <w:szCs w:val="22"/>
        <w:u w:val="none"/>
        <w:vertAlign w:val="baseline"/>
      </w:rPr>
    </w:lvl>
    <w:lvl w:ilvl="2" w:tplc="286E4FE4">
      <w:start w:val="1"/>
      <w:numFmt w:val="lowerRoman"/>
      <w:lvlText w:val="%3"/>
      <w:lvlJc w:val="left"/>
      <w:pPr>
        <w:ind w:left="2853"/>
      </w:pPr>
      <w:rPr>
        <w:rFonts w:ascii="Times New Roman" w:eastAsia="Times New Roman" w:hAnsi="Times New Roman"/>
        <w:b w:val="0"/>
        <w:bCs w:val="0"/>
        <w:i w:val="0"/>
        <w:iCs w:val="0"/>
        <w:strike w:val="0"/>
        <w:dstrike w:val="0"/>
        <w:color w:val="000000"/>
        <w:sz w:val="22"/>
        <w:szCs w:val="22"/>
        <w:u w:val="none"/>
        <w:vertAlign w:val="baseline"/>
      </w:rPr>
    </w:lvl>
    <w:lvl w:ilvl="3" w:tplc="64822B3E">
      <w:start w:val="1"/>
      <w:numFmt w:val="decimal"/>
      <w:lvlText w:val="%4"/>
      <w:lvlJc w:val="left"/>
      <w:pPr>
        <w:ind w:left="3573"/>
      </w:pPr>
      <w:rPr>
        <w:rFonts w:ascii="Times New Roman" w:eastAsia="Times New Roman" w:hAnsi="Times New Roman"/>
        <w:b w:val="0"/>
        <w:bCs w:val="0"/>
        <w:i w:val="0"/>
        <w:iCs w:val="0"/>
        <w:strike w:val="0"/>
        <w:dstrike w:val="0"/>
        <w:color w:val="000000"/>
        <w:sz w:val="22"/>
        <w:szCs w:val="22"/>
        <w:u w:val="none"/>
        <w:vertAlign w:val="baseline"/>
      </w:rPr>
    </w:lvl>
    <w:lvl w:ilvl="4" w:tplc="7390F88A">
      <w:start w:val="1"/>
      <w:numFmt w:val="lowerLetter"/>
      <w:lvlText w:val="%5"/>
      <w:lvlJc w:val="left"/>
      <w:pPr>
        <w:ind w:left="4293"/>
      </w:pPr>
      <w:rPr>
        <w:rFonts w:ascii="Times New Roman" w:eastAsia="Times New Roman" w:hAnsi="Times New Roman"/>
        <w:b w:val="0"/>
        <w:bCs w:val="0"/>
        <w:i w:val="0"/>
        <w:iCs w:val="0"/>
        <w:strike w:val="0"/>
        <w:dstrike w:val="0"/>
        <w:color w:val="000000"/>
        <w:sz w:val="22"/>
        <w:szCs w:val="22"/>
        <w:u w:val="none"/>
        <w:vertAlign w:val="baseline"/>
      </w:rPr>
    </w:lvl>
    <w:lvl w:ilvl="5" w:tplc="583C7AEA">
      <w:start w:val="1"/>
      <w:numFmt w:val="lowerRoman"/>
      <w:lvlText w:val="%6"/>
      <w:lvlJc w:val="left"/>
      <w:pPr>
        <w:ind w:left="5013"/>
      </w:pPr>
      <w:rPr>
        <w:rFonts w:ascii="Times New Roman" w:eastAsia="Times New Roman" w:hAnsi="Times New Roman"/>
        <w:b w:val="0"/>
        <w:bCs w:val="0"/>
        <w:i w:val="0"/>
        <w:iCs w:val="0"/>
        <w:strike w:val="0"/>
        <w:dstrike w:val="0"/>
        <w:color w:val="000000"/>
        <w:sz w:val="22"/>
        <w:szCs w:val="22"/>
        <w:u w:val="none"/>
        <w:vertAlign w:val="baseline"/>
      </w:rPr>
    </w:lvl>
    <w:lvl w:ilvl="6" w:tplc="FA206A60">
      <w:start w:val="1"/>
      <w:numFmt w:val="decimal"/>
      <w:lvlText w:val="%7"/>
      <w:lvlJc w:val="left"/>
      <w:pPr>
        <w:ind w:left="5733"/>
      </w:pPr>
      <w:rPr>
        <w:rFonts w:ascii="Times New Roman" w:eastAsia="Times New Roman" w:hAnsi="Times New Roman"/>
        <w:b w:val="0"/>
        <w:bCs w:val="0"/>
        <w:i w:val="0"/>
        <w:iCs w:val="0"/>
        <w:strike w:val="0"/>
        <w:dstrike w:val="0"/>
        <w:color w:val="000000"/>
        <w:sz w:val="22"/>
        <w:szCs w:val="22"/>
        <w:u w:val="none"/>
        <w:vertAlign w:val="baseline"/>
      </w:rPr>
    </w:lvl>
    <w:lvl w:ilvl="7" w:tplc="4FD64BE0">
      <w:start w:val="1"/>
      <w:numFmt w:val="lowerLetter"/>
      <w:lvlText w:val="%8"/>
      <w:lvlJc w:val="left"/>
      <w:pPr>
        <w:ind w:left="6453"/>
      </w:pPr>
      <w:rPr>
        <w:rFonts w:ascii="Times New Roman" w:eastAsia="Times New Roman" w:hAnsi="Times New Roman"/>
        <w:b w:val="0"/>
        <w:bCs w:val="0"/>
        <w:i w:val="0"/>
        <w:iCs w:val="0"/>
        <w:strike w:val="0"/>
        <w:dstrike w:val="0"/>
        <w:color w:val="000000"/>
        <w:sz w:val="22"/>
        <w:szCs w:val="22"/>
        <w:u w:val="none"/>
        <w:vertAlign w:val="baseline"/>
      </w:rPr>
    </w:lvl>
    <w:lvl w:ilvl="8" w:tplc="62F82AD0">
      <w:start w:val="1"/>
      <w:numFmt w:val="lowerRoman"/>
      <w:lvlText w:val="%9"/>
      <w:lvlJc w:val="left"/>
      <w:pPr>
        <w:ind w:left="7173"/>
      </w:pPr>
      <w:rPr>
        <w:rFonts w:ascii="Times New Roman" w:eastAsia="Times New Roman" w:hAnsi="Times New Roman"/>
        <w:b w:val="0"/>
        <w:bCs w:val="0"/>
        <w:i w:val="0"/>
        <w:iCs w:val="0"/>
        <w:strike w:val="0"/>
        <w:dstrike w:val="0"/>
        <w:color w:val="000000"/>
        <w:sz w:val="22"/>
        <w:szCs w:val="22"/>
        <w:u w:val="none"/>
        <w:vertAlign w:val="baseline"/>
      </w:rPr>
    </w:lvl>
  </w:abstractNum>
  <w:abstractNum w:abstractNumId="16">
    <w:nsid w:val="37A148B9"/>
    <w:multiLevelType w:val="hybridMultilevel"/>
    <w:tmpl w:val="5F7A3452"/>
    <w:lvl w:ilvl="0" w:tplc="900A6FFE">
      <w:start w:val="1"/>
      <w:numFmt w:val="decimal"/>
      <w:lvlText w:val="%1"/>
      <w:lvlJc w:val="left"/>
      <w:pPr>
        <w:ind w:left="360"/>
      </w:pPr>
      <w:rPr>
        <w:rFonts w:ascii="Times New Roman" w:eastAsia="Times New Roman" w:hAnsi="Times New Roman"/>
        <w:b w:val="0"/>
        <w:bCs w:val="0"/>
        <w:i w:val="0"/>
        <w:iCs w:val="0"/>
        <w:strike w:val="0"/>
        <w:dstrike w:val="0"/>
        <w:color w:val="000000"/>
        <w:sz w:val="22"/>
        <w:szCs w:val="22"/>
        <w:u w:val="none"/>
        <w:vertAlign w:val="baseline"/>
      </w:rPr>
    </w:lvl>
    <w:lvl w:ilvl="1" w:tplc="02B404D0">
      <w:start w:val="1"/>
      <w:numFmt w:val="decimal"/>
      <w:lvlRestart w:val="0"/>
      <w:lvlText w:val="%2)"/>
      <w:lvlJc w:val="left"/>
      <w:pPr>
        <w:ind w:left="1331"/>
      </w:pPr>
      <w:rPr>
        <w:rFonts w:ascii="Times New Roman" w:eastAsia="Times New Roman" w:hAnsi="Times New Roman"/>
        <w:b w:val="0"/>
        <w:bCs w:val="0"/>
        <w:i w:val="0"/>
        <w:iCs w:val="0"/>
        <w:strike w:val="0"/>
        <w:dstrike w:val="0"/>
        <w:color w:val="000000"/>
        <w:sz w:val="22"/>
        <w:szCs w:val="22"/>
        <w:u w:val="none"/>
        <w:vertAlign w:val="baseline"/>
      </w:rPr>
    </w:lvl>
    <w:lvl w:ilvl="2" w:tplc="05F28BEC">
      <w:start w:val="1"/>
      <w:numFmt w:val="lowerRoman"/>
      <w:lvlText w:val="%3"/>
      <w:lvlJc w:val="left"/>
      <w:pPr>
        <w:ind w:left="1814"/>
      </w:pPr>
      <w:rPr>
        <w:rFonts w:ascii="Times New Roman" w:eastAsia="Times New Roman" w:hAnsi="Times New Roman"/>
        <w:b w:val="0"/>
        <w:bCs w:val="0"/>
        <w:i w:val="0"/>
        <w:iCs w:val="0"/>
        <w:strike w:val="0"/>
        <w:dstrike w:val="0"/>
        <w:color w:val="000000"/>
        <w:sz w:val="22"/>
        <w:szCs w:val="22"/>
        <w:u w:val="none"/>
        <w:vertAlign w:val="baseline"/>
      </w:rPr>
    </w:lvl>
    <w:lvl w:ilvl="3" w:tplc="4FF267D4">
      <w:start w:val="1"/>
      <w:numFmt w:val="decimal"/>
      <w:lvlText w:val="%4"/>
      <w:lvlJc w:val="left"/>
      <w:pPr>
        <w:ind w:left="2534"/>
      </w:pPr>
      <w:rPr>
        <w:rFonts w:ascii="Times New Roman" w:eastAsia="Times New Roman" w:hAnsi="Times New Roman"/>
        <w:b w:val="0"/>
        <w:bCs w:val="0"/>
        <w:i w:val="0"/>
        <w:iCs w:val="0"/>
        <w:strike w:val="0"/>
        <w:dstrike w:val="0"/>
        <w:color w:val="000000"/>
        <w:sz w:val="22"/>
        <w:szCs w:val="22"/>
        <w:u w:val="none"/>
        <w:vertAlign w:val="baseline"/>
      </w:rPr>
    </w:lvl>
    <w:lvl w:ilvl="4" w:tplc="CDC6C39C">
      <w:start w:val="1"/>
      <w:numFmt w:val="lowerLetter"/>
      <w:lvlText w:val="%5"/>
      <w:lvlJc w:val="left"/>
      <w:pPr>
        <w:ind w:left="3254"/>
      </w:pPr>
      <w:rPr>
        <w:rFonts w:ascii="Times New Roman" w:eastAsia="Times New Roman" w:hAnsi="Times New Roman"/>
        <w:b w:val="0"/>
        <w:bCs w:val="0"/>
        <w:i w:val="0"/>
        <w:iCs w:val="0"/>
        <w:strike w:val="0"/>
        <w:dstrike w:val="0"/>
        <w:color w:val="000000"/>
        <w:sz w:val="22"/>
        <w:szCs w:val="22"/>
        <w:u w:val="none"/>
        <w:vertAlign w:val="baseline"/>
      </w:rPr>
    </w:lvl>
    <w:lvl w:ilvl="5" w:tplc="CE00777C">
      <w:start w:val="1"/>
      <w:numFmt w:val="lowerRoman"/>
      <w:lvlText w:val="%6"/>
      <w:lvlJc w:val="left"/>
      <w:pPr>
        <w:ind w:left="3974"/>
      </w:pPr>
      <w:rPr>
        <w:rFonts w:ascii="Times New Roman" w:eastAsia="Times New Roman" w:hAnsi="Times New Roman"/>
        <w:b w:val="0"/>
        <w:bCs w:val="0"/>
        <w:i w:val="0"/>
        <w:iCs w:val="0"/>
        <w:strike w:val="0"/>
        <w:dstrike w:val="0"/>
        <w:color w:val="000000"/>
        <w:sz w:val="22"/>
        <w:szCs w:val="22"/>
        <w:u w:val="none"/>
        <w:vertAlign w:val="baseline"/>
      </w:rPr>
    </w:lvl>
    <w:lvl w:ilvl="6" w:tplc="6EB23ED2">
      <w:start w:val="1"/>
      <w:numFmt w:val="decimal"/>
      <w:lvlText w:val="%7"/>
      <w:lvlJc w:val="left"/>
      <w:pPr>
        <w:ind w:left="4694"/>
      </w:pPr>
      <w:rPr>
        <w:rFonts w:ascii="Times New Roman" w:eastAsia="Times New Roman" w:hAnsi="Times New Roman"/>
        <w:b w:val="0"/>
        <w:bCs w:val="0"/>
        <w:i w:val="0"/>
        <w:iCs w:val="0"/>
        <w:strike w:val="0"/>
        <w:dstrike w:val="0"/>
        <w:color w:val="000000"/>
        <w:sz w:val="22"/>
        <w:szCs w:val="22"/>
        <w:u w:val="none"/>
        <w:vertAlign w:val="baseline"/>
      </w:rPr>
    </w:lvl>
    <w:lvl w:ilvl="7" w:tplc="84C4C310">
      <w:start w:val="1"/>
      <w:numFmt w:val="lowerLetter"/>
      <w:lvlText w:val="%8"/>
      <w:lvlJc w:val="left"/>
      <w:pPr>
        <w:ind w:left="5414"/>
      </w:pPr>
      <w:rPr>
        <w:rFonts w:ascii="Times New Roman" w:eastAsia="Times New Roman" w:hAnsi="Times New Roman"/>
        <w:b w:val="0"/>
        <w:bCs w:val="0"/>
        <w:i w:val="0"/>
        <w:iCs w:val="0"/>
        <w:strike w:val="0"/>
        <w:dstrike w:val="0"/>
        <w:color w:val="000000"/>
        <w:sz w:val="22"/>
        <w:szCs w:val="22"/>
        <w:u w:val="none"/>
        <w:vertAlign w:val="baseline"/>
      </w:rPr>
    </w:lvl>
    <w:lvl w:ilvl="8" w:tplc="C172B076">
      <w:start w:val="1"/>
      <w:numFmt w:val="lowerRoman"/>
      <w:lvlText w:val="%9"/>
      <w:lvlJc w:val="left"/>
      <w:pPr>
        <w:ind w:left="6134"/>
      </w:pPr>
      <w:rPr>
        <w:rFonts w:ascii="Times New Roman" w:eastAsia="Times New Roman" w:hAnsi="Times New Roman"/>
        <w:b w:val="0"/>
        <w:bCs w:val="0"/>
        <w:i w:val="0"/>
        <w:iCs w:val="0"/>
        <w:strike w:val="0"/>
        <w:dstrike w:val="0"/>
        <w:color w:val="000000"/>
        <w:sz w:val="22"/>
        <w:szCs w:val="22"/>
        <w:u w:val="none"/>
        <w:vertAlign w:val="baseline"/>
      </w:rPr>
    </w:lvl>
  </w:abstractNum>
  <w:abstractNum w:abstractNumId="17">
    <w:nsid w:val="38681EF8"/>
    <w:multiLevelType w:val="hybridMultilevel"/>
    <w:tmpl w:val="77F462CA"/>
    <w:lvl w:ilvl="0" w:tplc="57E8EFE2">
      <w:start w:val="2"/>
      <w:numFmt w:val="decimal"/>
      <w:lvlText w:val="%1."/>
      <w:lvlJc w:val="left"/>
      <w:pPr>
        <w:ind w:left="704"/>
      </w:pPr>
      <w:rPr>
        <w:rFonts w:ascii="Times New Roman" w:eastAsia="Times New Roman" w:hAnsi="Times New Roman"/>
        <w:b w:val="0"/>
        <w:bCs w:val="0"/>
        <w:i w:val="0"/>
        <w:iCs w:val="0"/>
        <w:strike w:val="0"/>
        <w:dstrike w:val="0"/>
        <w:color w:val="000000"/>
        <w:sz w:val="22"/>
        <w:szCs w:val="22"/>
        <w:u w:val="none"/>
        <w:vertAlign w:val="baseline"/>
      </w:rPr>
    </w:lvl>
    <w:lvl w:ilvl="1" w:tplc="66EA9CD8">
      <w:start w:val="1"/>
      <w:numFmt w:val="lowerLetter"/>
      <w:lvlText w:val="%2"/>
      <w:lvlJc w:val="left"/>
      <w:pPr>
        <w:ind w:left="1186"/>
      </w:pPr>
      <w:rPr>
        <w:rFonts w:ascii="Times New Roman" w:eastAsia="Times New Roman" w:hAnsi="Times New Roman"/>
        <w:b w:val="0"/>
        <w:bCs w:val="0"/>
        <w:i w:val="0"/>
        <w:iCs w:val="0"/>
        <w:strike w:val="0"/>
        <w:dstrike w:val="0"/>
        <w:color w:val="000000"/>
        <w:sz w:val="22"/>
        <w:szCs w:val="22"/>
        <w:u w:val="none"/>
        <w:vertAlign w:val="baseline"/>
      </w:rPr>
    </w:lvl>
    <w:lvl w:ilvl="2" w:tplc="AC4670D0">
      <w:start w:val="1"/>
      <w:numFmt w:val="lowerRoman"/>
      <w:lvlText w:val="%3"/>
      <w:lvlJc w:val="left"/>
      <w:pPr>
        <w:ind w:left="1906"/>
      </w:pPr>
      <w:rPr>
        <w:rFonts w:ascii="Times New Roman" w:eastAsia="Times New Roman" w:hAnsi="Times New Roman"/>
        <w:b w:val="0"/>
        <w:bCs w:val="0"/>
        <w:i w:val="0"/>
        <w:iCs w:val="0"/>
        <w:strike w:val="0"/>
        <w:dstrike w:val="0"/>
        <w:color w:val="000000"/>
        <w:sz w:val="22"/>
        <w:szCs w:val="22"/>
        <w:u w:val="none"/>
        <w:vertAlign w:val="baseline"/>
      </w:rPr>
    </w:lvl>
    <w:lvl w:ilvl="3" w:tplc="5A609C50">
      <w:start w:val="1"/>
      <w:numFmt w:val="decimal"/>
      <w:lvlText w:val="%4"/>
      <w:lvlJc w:val="left"/>
      <w:pPr>
        <w:ind w:left="2626"/>
      </w:pPr>
      <w:rPr>
        <w:rFonts w:ascii="Times New Roman" w:eastAsia="Times New Roman" w:hAnsi="Times New Roman"/>
        <w:b w:val="0"/>
        <w:bCs w:val="0"/>
        <w:i w:val="0"/>
        <w:iCs w:val="0"/>
        <w:strike w:val="0"/>
        <w:dstrike w:val="0"/>
        <w:color w:val="000000"/>
        <w:sz w:val="22"/>
        <w:szCs w:val="22"/>
        <w:u w:val="none"/>
        <w:vertAlign w:val="baseline"/>
      </w:rPr>
    </w:lvl>
    <w:lvl w:ilvl="4" w:tplc="313AE84C">
      <w:start w:val="1"/>
      <w:numFmt w:val="lowerLetter"/>
      <w:lvlText w:val="%5"/>
      <w:lvlJc w:val="left"/>
      <w:pPr>
        <w:ind w:left="3346"/>
      </w:pPr>
      <w:rPr>
        <w:rFonts w:ascii="Times New Roman" w:eastAsia="Times New Roman" w:hAnsi="Times New Roman"/>
        <w:b w:val="0"/>
        <w:bCs w:val="0"/>
        <w:i w:val="0"/>
        <w:iCs w:val="0"/>
        <w:strike w:val="0"/>
        <w:dstrike w:val="0"/>
        <w:color w:val="000000"/>
        <w:sz w:val="22"/>
        <w:szCs w:val="22"/>
        <w:u w:val="none"/>
        <w:vertAlign w:val="baseline"/>
      </w:rPr>
    </w:lvl>
    <w:lvl w:ilvl="5" w:tplc="51BE7C28">
      <w:start w:val="1"/>
      <w:numFmt w:val="lowerRoman"/>
      <w:lvlText w:val="%6"/>
      <w:lvlJc w:val="left"/>
      <w:pPr>
        <w:ind w:left="4066"/>
      </w:pPr>
      <w:rPr>
        <w:rFonts w:ascii="Times New Roman" w:eastAsia="Times New Roman" w:hAnsi="Times New Roman"/>
        <w:b w:val="0"/>
        <w:bCs w:val="0"/>
        <w:i w:val="0"/>
        <w:iCs w:val="0"/>
        <w:strike w:val="0"/>
        <w:dstrike w:val="0"/>
        <w:color w:val="000000"/>
        <w:sz w:val="22"/>
        <w:szCs w:val="22"/>
        <w:u w:val="none"/>
        <w:vertAlign w:val="baseline"/>
      </w:rPr>
    </w:lvl>
    <w:lvl w:ilvl="6" w:tplc="A4C47054">
      <w:start w:val="1"/>
      <w:numFmt w:val="decimal"/>
      <w:lvlText w:val="%7"/>
      <w:lvlJc w:val="left"/>
      <w:pPr>
        <w:ind w:left="4786"/>
      </w:pPr>
      <w:rPr>
        <w:rFonts w:ascii="Times New Roman" w:eastAsia="Times New Roman" w:hAnsi="Times New Roman"/>
        <w:b w:val="0"/>
        <w:bCs w:val="0"/>
        <w:i w:val="0"/>
        <w:iCs w:val="0"/>
        <w:strike w:val="0"/>
        <w:dstrike w:val="0"/>
        <w:color w:val="000000"/>
        <w:sz w:val="22"/>
        <w:szCs w:val="22"/>
        <w:u w:val="none"/>
        <w:vertAlign w:val="baseline"/>
      </w:rPr>
    </w:lvl>
    <w:lvl w:ilvl="7" w:tplc="CDCA423A">
      <w:start w:val="1"/>
      <w:numFmt w:val="lowerLetter"/>
      <w:lvlText w:val="%8"/>
      <w:lvlJc w:val="left"/>
      <w:pPr>
        <w:ind w:left="5506"/>
      </w:pPr>
      <w:rPr>
        <w:rFonts w:ascii="Times New Roman" w:eastAsia="Times New Roman" w:hAnsi="Times New Roman"/>
        <w:b w:val="0"/>
        <w:bCs w:val="0"/>
        <w:i w:val="0"/>
        <w:iCs w:val="0"/>
        <w:strike w:val="0"/>
        <w:dstrike w:val="0"/>
        <w:color w:val="000000"/>
        <w:sz w:val="22"/>
        <w:szCs w:val="22"/>
        <w:u w:val="none"/>
        <w:vertAlign w:val="baseline"/>
      </w:rPr>
    </w:lvl>
    <w:lvl w:ilvl="8" w:tplc="12DCC0E4">
      <w:start w:val="1"/>
      <w:numFmt w:val="lowerRoman"/>
      <w:lvlText w:val="%9"/>
      <w:lvlJc w:val="left"/>
      <w:pPr>
        <w:ind w:left="6226"/>
      </w:pPr>
      <w:rPr>
        <w:rFonts w:ascii="Times New Roman" w:eastAsia="Times New Roman" w:hAnsi="Times New Roman"/>
        <w:b w:val="0"/>
        <w:bCs w:val="0"/>
        <w:i w:val="0"/>
        <w:iCs w:val="0"/>
        <w:strike w:val="0"/>
        <w:dstrike w:val="0"/>
        <w:color w:val="000000"/>
        <w:sz w:val="22"/>
        <w:szCs w:val="22"/>
        <w:u w:val="none"/>
        <w:vertAlign w:val="baseline"/>
      </w:rPr>
    </w:lvl>
  </w:abstractNum>
  <w:abstractNum w:abstractNumId="18">
    <w:nsid w:val="3C986362"/>
    <w:multiLevelType w:val="hybridMultilevel"/>
    <w:tmpl w:val="D4B24EB2"/>
    <w:lvl w:ilvl="0" w:tplc="7A685EBE">
      <w:start w:val="1"/>
      <w:numFmt w:val="decimal"/>
      <w:lvlText w:val="%1."/>
      <w:lvlJc w:val="left"/>
      <w:pPr>
        <w:ind w:left="690"/>
      </w:pPr>
      <w:rPr>
        <w:rFonts w:ascii="Times New Roman" w:eastAsia="Times New Roman" w:hAnsi="Times New Roman"/>
        <w:b w:val="0"/>
        <w:bCs w:val="0"/>
        <w:i w:val="0"/>
        <w:iCs w:val="0"/>
        <w:strike w:val="0"/>
        <w:dstrike w:val="0"/>
        <w:color w:val="000000"/>
        <w:sz w:val="24"/>
        <w:szCs w:val="24"/>
        <w:u w:val="none"/>
        <w:vertAlign w:val="baseline"/>
      </w:rPr>
    </w:lvl>
    <w:lvl w:ilvl="1" w:tplc="28D4C786">
      <w:start w:val="1"/>
      <w:numFmt w:val="lowerLetter"/>
      <w:lvlText w:val="%2"/>
      <w:lvlJc w:val="left"/>
      <w:pPr>
        <w:ind w:left="1118"/>
      </w:pPr>
      <w:rPr>
        <w:rFonts w:ascii="Times New Roman" w:eastAsia="Times New Roman" w:hAnsi="Times New Roman"/>
        <w:b w:val="0"/>
        <w:bCs w:val="0"/>
        <w:i w:val="0"/>
        <w:iCs w:val="0"/>
        <w:strike w:val="0"/>
        <w:dstrike w:val="0"/>
        <w:color w:val="000000"/>
        <w:sz w:val="24"/>
        <w:szCs w:val="24"/>
        <w:u w:val="none"/>
        <w:vertAlign w:val="baseline"/>
      </w:rPr>
    </w:lvl>
    <w:lvl w:ilvl="2" w:tplc="F6722FA2">
      <w:start w:val="1"/>
      <w:numFmt w:val="lowerRoman"/>
      <w:lvlText w:val="%3"/>
      <w:lvlJc w:val="left"/>
      <w:pPr>
        <w:ind w:left="1838"/>
      </w:pPr>
      <w:rPr>
        <w:rFonts w:ascii="Times New Roman" w:eastAsia="Times New Roman" w:hAnsi="Times New Roman"/>
        <w:b w:val="0"/>
        <w:bCs w:val="0"/>
        <w:i w:val="0"/>
        <w:iCs w:val="0"/>
        <w:strike w:val="0"/>
        <w:dstrike w:val="0"/>
        <w:color w:val="000000"/>
        <w:sz w:val="24"/>
        <w:szCs w:val="24"/>
        <w:u w:val="none"/>
        <w:vertAlign w:val="baseline"/>
      </w:rPr>
    </w:lvl>
    <w:lvl w:ilvl="3" w:tplc="E4C622D2">
      <w:start w:val="1"/>
      <w:numFmt w:val="decimal"/>
      <w:lvlText w:val="%4"/>
      <w:lvlJc w:val="left"/>
      <w:pPr>
        <w:ind w:left="2558"/>
      </w:pPr>
      <w:rPr>
        <w:rFonts w:ascii="Times New Roman" w:eastAsia="Times New Roman" w:hAnsi="Times New Roman"/>
        <w:b w:val="0"/>
        <w:bCs w:val="0"/>
        <w:i w:val="0"/>
        <w:iCs w:val="0"/>
        <w:strike w:val="0"/>
        <w:dstrike w:val="0"/>
        <w:color w:val="000000"/>
        <w:sz w:val="24"/>
        <w:szCs w:val="24"/>
        <w:u w:val="none"/>
        <w:vertAlign w:val="baseline"/>
      </w:rPr>
    </w:lvl>
    <w:lvl w:ilvl="4" w:tplc="57BE946C">
      <w:start w:val="1"/>
      <w:numFmt w:val="lowerLetter"/>
      <w:lvlText w:val="%5"/>
      <w:lvlJc w:val="left"/>
      <w:pPr>
        <w:ind w:left="3278"/>
      </w:pPr>
      <w:rPr>
        <w:rFonts w:ascii="Times New Roman" w:eastAsia="Times New Roman" w:hAnsi="Times New Roman"/>
        <w:b w:val="0"/>
        <w:bCs w:val="0"/>
        <w:i w:val="0"/>
        <w:iCs w:val="0"/>
        <w:strike w:val="0"/>
        <w:dstrike w:val="0"/>
        <w:color w:val="000000"/>
        <w:sz w:val="24"/>
        <w:szCs w:val="24"/>
        <w:u w:val="none"/>
        <w:vertAlign w:val="baseline"/>
      </w:rPr>
    </w:lvl>
    <w:lvl w:ilvl="5" w:tplc="9CF26CB8">
      <w:start w:val="1"/>
      <w:numFmt w:val="lowerRoman"/>
      <w:lvlText w:val="%6"/>
      <w:lvlJc w:val="left"/>
      <w:pPr>
        <w:ind w:left="3998"/>
      </w:pPr>
      <w:rPr>
        <w:rFonts w:ascii="Times New Roman" w:eastAsia="Times New Roman" w:hAnsi="Times New Roman"/>
        <w:b w:val="0"/>
        <w:bCs w:val="0"/>
        <w:i w:val="0"/>
        <w:iCs w:val="0"/>
        <w:strike w:val="0"/>
        <w:dstrike w:val="0"/>
        <w:color w:val="000000"/>
        <w:sz w:val="24"/>
        <w:szCs w:val="24"/>
        <w:u w:val="none"/>
        <w:vertAlign w:val="baseline"/>
      </w:rPr>
    </w:lvl>
    <w:lvl w:ilvl="6" w:tplc="512C62A0">
      <w:start w:val="1"/>
      <w:numFmt w:val="decimal"/>
      <w:lvlText w:val="%7"/>
      <w:lvlJc w:val="left"/>
      <w:pPr>
        <w:ind w:left="4718"/>
      </w:pPr>
      <w:rPr>
        <w:rFonts w:ascii="Times New Roman" w:eastAsia="Times New Roman" w:hAnsi="Times New Roman"/>
        <w:b w:val="0"/>
        <w:bCs w:val="0"/>
        <w:i w:val="0"/>
        <w:iCs w:val="0"/>
        <w:strike w:val="0"/>
        <w:dstrike w:val="0"/>
        <w:color w:val="000000"/>
        <w:sz w:val="24"/>
        <w:szCs w:val="24"/>
        <w:u w:val="none"/>
        <w:vertAlign w:val="baseline"/>
      </w:rPr>
    </w:lvl>
    <w:lvl w:ilvl="7" w:tplc="254A051A">
      <w:start w:val="1"/>
      <w:numFmt w:val="lowerLetter"/>
      <w:lvlText w:val="%8"/>
      <w:lvlJc w:val="left"/>
      <w:pPr>
        <w:ind w:left="5438"/>
      </w:pPr>
      <w:rPr>
        <w:rFonts w:ascii="Times New Roman" w:eastAsia="Times New Roman" w:hAnsi="Times New Roman"/>
        <w:b w:val="0"/>
        <w:bCs w:val="0"/>
        <w:i w:val="0"/>
        <w:iCs w:val="0"/>
        <w:strike w:val="0"/>
        <w:dstrike w:val="0"/>
        <w:color w:val="000000"/>
        <w:sz w:val="24"/>
        <w:szCs w:val="24"/>
        <w:u w:val="none"/>
        <w:vertAlign w:val="baseline"/>
      </w:rPr>
    </w:lvl>
    <w:lvl w:ilvl="8" w:tplc="17A2EDAC">
      <w:start w:val="1"/>
      <w:numFmt w:val="lowerRoman"/>
      <w:lvlText w:val="%9"/>
      <w:lvlJc w:val="left"/>
      <w:pPr>
        <w:ind w:left="6158"/>
      </w:pPr>
      <w:rPr>
        <w:rFonts w:ascii="Times New Roman" w:eastAsia="Times New Roman" w:hAnsi="Times New Roman"/>
        <w:b w:val="0"/>
        <w:bCs w:val="0"/>
        <w:i w:val="0"/>
        <w:iCs w:val="0"/>
        <w:strike w:val="0"/>
        <w:dstrike w:val="0"/>
        <w:color w:val="000000"/>
        <w:sz w:val="24"/>
        <w:szCs w:val="24"/>
        <w:u w:val="none"/>
        <w:vertAlign w:val="baseline"/>
      </w:rPr>
    </w:lvl>
  </w:abstractNum>
  <w:abstractNum w:abstractNumId="19">
    <w:nsid w:val="41F93810"/>
    <w:multiLevelType w:val="hybridMultilevel"/>
    <w:tmpl w:val="1D7224E2"/>
    <w:lvl w:ilvl="0" w:tplc="7754728E">
      <w:start w:val="2"/>
      <w:numFmt w:val="decimal"/>
      <w:lvlText w:val="%1)"/>
      <w:lvlJc w:val="left"/>
      <w:pPr>
        <w:ind w:left="1043"/>
      </w:pPr>
      <w:rPr>
        <w:rFonts w:ascii="Times New Roman" w:eastAsia="Times New Roman" w:hAnsi="Times New Roman"/>
        <w:b w:val="0"/>
        <w:bCs w:val="0"/>
        <w:i w:val="0"/>
        <w:iCs w:val="0"/>
        <w:strike w:val="0"/>
        <w:dstrike w:val="0"/>
        <w:color w:val="000000"/>
        <w:sz w:val="22"/>
        <w:szCs w:val="22"/>
        <w:u w:val="none"/>
        <w:vertAlign w:val="baseline"/>
      </w:rPr>
    </w:lvl>
    <w:lvl w:ilvl="1" w:tplc="4D760634">
      <w:start w:val="1"/>
      <w:numFmt w:val="lowerLetter"/>
      <w:lvlText w:val="%2"/>
      <w:lvlJc w:val="left"/>
      <w:pPr>
        <w:ind w:left="1564"/>
      </w:pPr>
      <w:rPr>
        <w:rFonts w:ascii="Times New Roman" w:eastAsia="Times New Roman" w:hAnsi="Times New Roman"/>
        <w:b w:val="0"/>
        <w:bCs w:val="0"/>
        <w:i w:val="0"/>
        <w:iCs w:val="0"/>
        <w:strike w:val="0"/>
        <w:dstrike w:val="0"/>
        <w:color w:val="000000"/>
        <w:sz w:val="22"/>
        <w:szCs w:val="22"/>
        <w:u w:val="none"/>
        <w:vertAlign w:val="baseline"/>
      </w:rPr>
    </w:lvl>
    <w:lvl w:ilvl="2" w:tplc="7552298A">
      <w:start w:val="1"/>
      <w:numFmt w:val="lowerRoman"/>
      <w:lvlText w:val="%3"/>
      <w:lvlJc w:val="left"/>
      <w:pPr>
        <w:ind w:left="2284"/>
      </w:pPr>
      <w:rPr>
        <w:rFonts w:ascii="Times New Roman" w:eastAsia="Times New Roman" w:hAnsi="Times New Roman"/>
        <w:b w:val="0"/>
        <w:bCs w:val="0"/>
        <w:i w:val="0"/>
        <w:iCs w:val="0"/>
        <w:strike w:val="0"/>
        <w:dstrike w:val="0"/>
        <w:color w:val="000000"/>
        <w:sz w:val="22"/>
        <w:szCs w:val="22"/>
        <w:u w:val="none"/>
        <w:vertAlign w:val="baseline"/>
      </w:rPr>
    </w:lvl>
    <w:lvl w:ilvl="3" w:tplc="05BC3C12">
      <w:start w:val="1"/>
      <w:numFmt w:val="decimal"/>
      <w:lvlText w:val="%4"/>
      <w:lvlJc w:val="left"/>
      <w:pPr>
        <w:ind w:left="3004"/>
      </w:pPr>
      <w:rPr>
        <w:rFonts w:ascii="Times New Roman" w:eastAsia="Times New Roman" w:hAnsi="Times New Roman"/>
        <w:b w:val="0"/>
        <w:bCs w:val="0"/>
        <w:i w:val="0"/>
        <w:iCs w:val="0"/>
        <w:strike w:val="0"/>
        <w:dstrike w:val="0"/>
        <w:color w:val="000000"/>
        <w:sz w:val="22"/>
        <w:szCs w:val="22"/>
        <w:u w:val="none"/>
        <w:vertAlign w:val="baseline"/>
      </w:rPr>
    </w:lvl>
    <w:lvl w:ilvl="4" w:tplc="0F8CDAA8">
      <w:start w:val="1"/>
      <w:numFmt w:val="lowerLetter"/>
      <w:lvlText w:val="%5"/>
      <w:lvlJc w:val="left"/>
      <w:pPr>
        <w:ind w:left="3724"/>
      </w:pPr>
      <w:rPr>
        <w:rFonts w:ascii="Times New Roman" w:eastAsia="Times New Roman" w:hAnsi="Times New Roman"/>
        <w:b w:val="0"/>
        <w:bCs w:val="0"/>
        <w:i w:val="0"/>
        <w:iCs w:val="0"/>
        <w:strike w:val="0"/>
        <w:dstrike w:val="0"/>
        <w:color w:val="000000"/>
        <w:sz w:val="22"/>
        <w:szCs w:val="22"/>
        <w:u w:val="none"/>
        <w:vertAlign w:val="baseline"/>
      </w:rPr>
    </w:lvl>
    <w:lvl w:ilvl="5" w:tplc="01BE4D70">
      <w:start w:val="1"/>
      <w:numFmt w:val="lowerRoman"/>
      <w:lvlText w:val="%6"/>
      <w:lvlJc w:val="left"/>
      <w:pPr>
        <w:ind w:left="4444"/>
      </w:pPr>
      <w:rPr>
        <w:rFonts w:ascii="Times New Roman" w:eastAsia="Times New Roman" w:hAnsi="Times New Roman"/>
        <w:b w:val="0"/>
        <w:bCs w:val="0"/>
        <w:i w:val="0"/>
        <w:iCs w:val="0"/>
        <w:strike w:val="0"/>
        <w:dstrike w:val="0"/>
        <w:color w:val="000000"/>
        <w:sz w:val="22"/>
        <w:szCs w:val="22"/>
        <w:u w:val="none"/>
        <w:vertAlign w:val="baseline"/>
      </w:rPr>
    </w:lvl>
    <w:lvl w:ilvl="6" w:tplc="39888AE2">
      <w:start w:val="1"/>
      <w:numFmt w:val="decimal"/>
      <w:lvlText w:val="%7"/>
      <w:lvlJc w:val="left"/>
      <w:pPr>
        <w:ind w:left="5164"/>
      </w:pPr>
      <w:rPr>
        <w:rFonts w:ascii="Times New Roman" w:eastAsia="Times New Roman" w:hAnsi="Times New Roman"/>
        <w:b w:val="0"/>
        <w:bCs w:val="0"/>
        <w:i w:val="0"/>
        <w:iCs w:val="0"/>
        <w:strike w:val="0"/>
        <w:dstrike w:val="0"/>
        <w:color w:val="000000"/>
        <w:sz w:val="22"/>
        <w:szCs w:val="22"/>
        <w:u w:val="none"/>
        <w:vertAlign w:val="baseline"/>
      </w:rPr>
    </w:lvl>
    <w:lvl w:ilvl="7" w:tplc="667405A0">
      <w:start w:val="1"/>
      <w:numFmt w:val="lowerLetter"/>
      <w:lvlText w:val="%8"/>
      <w:lvlJc w:val="left"/>
      <w:pPr>
        <w:ind w:left="5884"/>
      </w:pPr>
      <w:rPr>
        <w:rFonts w:ascii="Times New Roman" w:eastAsia="Times New Roman" w:hAnsi="Times New Roman"/>
        <w:b w:val="0"/>
        <w:bCs w:val="0"/>
        <w:i w:val="0"/>
        <w:iCs w:val="0"/>
        <w:strike w:val="0"/>
        <w:dstrike w:val="0"/>
        <w:color w:val="000000"/>
        <w:sz w:val="22"/>
        <w:szCs w:val="22"/>
        <w:u w:val="none"/>
        <w:vertAlign w:val="baseline"/>
      </w:rPr>
    </w:lvl>
    <w:lvl w:ilvl="8" w:tplc="0D4EC8CE">
      <w:start w:val="1"/>
      <w:numFmt w:val="lowerRoman"/>
      <w:lvlText w:val="%9"/>
      <w:lvlJc w:val="left"/>
      <w:pPr>
        <w:ind w:left="6604"/>
      </w:pPr>
      <w:rPr>
        <w:rFonts w:ascii="Times New Roman" w:eastAsia="Times New Roman" w:hAnsi="Times New Roman"/>
        <w:b w:val="0"/>
        <w:bCs w:val="0"/>
        <w:i w:val="0"/>
        <w:iCs w:val="0"/>
        <w:strike w:val="0"/>
        <w:dstrike w:val="0"/>
        <w:color w:val="000000"/>
        <w:sz w:val="22"/>
        <w:szCs w:val="22"/>
        <w:u w:val="none"/>
        <w:vertAlign w:val="baseline"/>
      </w:rPr>
    </w:lvl>
  </w:abstractNum>
  <w:abstractNum w:abstractNumId="20">
    <w:nsid w:val="46015008"/>
    <w:multiLevelType w:val="hybridMultilevel"/>
    <w:tmpl w:val="1BE227B6"/>
    <w:lvl w:ilvl="0" w:tplc="F9502F6C">
      <w:start w:val="1"/>
      <w:numFmt w:val="decimal"/>
      <w:lvlText w:val="%1"/>
      <w:lvlJc w:val="left"/>
      <w:pPr>
        <w:ind w:left="360"/>
      </w:pPr>
      <w:rPr>
        <w:rFonts w:ascii="Times New Roman" w:eastAsia="Times New Roman" w:hAnsi="Times New Roman"/>
        <w:b w:val="0"/>
        <w:bCs w:val="0"/>
        <w:i w:val="0"/>
        <w:iCs w:val="0"/>
        <w:strike w:val="0"/>
        <w:dstrike w:val="0"/>
        <w:color w:val="000000"/>
        <w:sz w:val="22"/>
        <w:szCs w:val="22"/>
        <w:u w:val="none"/>
        <w:vertAlign w:val="baseline"/>
      </w:rPr>
    </w:lvl>
    <w:lvl w:ilvl="1" w:tplc="ACFCD736">
      <w:start w:val="2"/>
      <w:numFmt w:val="decimal"/>
      <w:lvlText w:val="%2)"/>
      <w:lvlJc w:val="left"/>
      <w:pPr>
        <w:ind w:left="989"/>
      </w:pPr>
      <w:rPr>
        <w:rFonts w:ascii="Times New Roman" w:eastAsia="Times New Roman" w:hAnsi="Times New Roman"/>
        <w:b w:val="0"/>
        <w:bCs w:val="0"/>
        <w:i w:val="0"/>
        <w:iCs w:val="0"/>
        <w:strike w:val="0"/>
        <w:dstrike w:val="0"/>
        <w:color w:val="000000"/>
        <w:sz w:val="22"/>
        <w:szCs w:val="22"/>
        <w:u w:val="none"/>
        <w:vertAlign w:val="baseline"/>
      </w:rPr>
    </w:lvl>
    <w:lvl w:ilvl="2" w:tplc="D6DAEE5E">
      <w:start w:val="1"/>
      <w:numFmt w:val="lowerRoman"/>
      <w:lvlText w:val="%3"/>
      <w:lvlJc w:val="left"/>
      <w:pPr>
        <w:ind w:left="1517"/>
      </w:pPr>
      <w:rPr>
        <w:rFonts w:ascii="Times New Roman" w:eastAsia="Times New Roman" w:hAnsi="Times New Roman"/>
        <w:b w:val="0"/>
        <w:bCs w:val="0"/>
        <w:i w:val="0"/>
        <w:iCs w:val="0"/>
        <w:strike w:val="0"/>
        <w:dstrike w:val="0"/>
        <w:color w:val="000000"/>
        <w:sz w:val="22"/>
        <w:szCs w:val="22"/>
        <w:u w:val="none"/>
        <w:vertAlign w:val="baseline"/>
      </w:rPr>
    </w:lvl>
    <w:lvl w:ilvl="3" w:tplc="46D82F34">
      <w:start w:val="1"/>
      <w:numFmt w:val="decimal"/>
      <w:lvlText w:val="%4"/>
      <w:lvlJc w:val="left"/>
      <w:pPr>
        <w:ind w:left="2237"/>
      </w:pPr>
      <w:rPr>
        <w:rFonts w:ascii="Times New Roman" w:eastAsia="Times New Roman" w:hAnsi="Times New Roman"/>
        <w:b w:val="0"/>
        <w:bCs w:val="0"/>
        <w:i w:val="0"/>
        <w:iCs w:val="0"/>
        <w:strike w:val="0"/>
        <w:dstrike w:val="0"/>
        <w:color w:val="000000"/>
        <w:sz w:val="22"/>
        <w:szCs w:val="22"/>
        <w:u w:val="none"/>
        <w:vertAlign w:val="baseline"/>
      </w:rPr>
    </w:lvl>
    <w:lvl w:ilvl="4" w:tplc="2872E9DE">
      <w:start w:val="1"/>
      <w:numFmt w:val="lowerLetter"/>
      <w:lvlText w:val="%5"/>
      <w:lvlJc w:val="left"/>
      <w:pPr>
        <w:ind w:left="2957"/>
      </w:pPr>
      <w:rPr>
        <w:rFonts w:ascii="Times New Roman" w:eastAsia="Times New Roman" w:hAnsi="Times New Roman"/>
        <w:b w:val="0"/>
        <w:bCs w:val="0"/>
        <w:i w:val="0"/>
        <w:iCs w:val="0"/>
        <w:strike w:val="0"/>
        <w:dstrike w:val="0"/>
        <w:color w:val="000000"/>
        <w:sz w:val="22"/>
        <w:szCs w:val="22"/>
        <w:u w:val="none"/>
        <w:vertAlign w:val="baseline"/>
      </w:rPr>
    </w:lvl>
    <w:lvl w:ilvl="5" w:tplc="AC14F522">
      <w:start w:val="1"/>
      <w:numFmt w:val="lowerRoman"/>
      <w:lvlText w:val="%6"/>
      <w:lvlJc w:val="left"/>
      <w:pPr>
        <w:ind w:left="3677"/>
      </w:pPr>
      <w:rPr>
        <w:rFonts w:ascii="Times New Roman" w:eastAsia="Times New Roman" w:hAnsi="Times New Roman"/>
        <w:b w:val="0"/>
        <w:bCs w:val="0"/>
        <w:i w:val="0"/>
        <w:iCs w:val="0"/>
        <w:strike w:val="0"/>
        <w:dstrike w:val="0"/>
        <w:color w:val="000000"/>
        <w:sz w:val="22"/>
        <w:szCs w:val="22"/>
        <w:u w:val="none"/>
        <w:vertAlign w:val="baseline"/>
      </w:rPr>
    </w:lvl>
    <w:lvl w:ilvl="6" w:tplc="E0244D9E">
      <w:start w:val="1"/>
      <w:numFmt w:val="decimal"/>
      <w:lvlText w:val="%7"/>
      <w:lvlJc w:val="left"/>
      <w:pPr>
        <w:ind w:left="4397"/>
      </w:pPr>
      <w:rPr>
        <w:rFonts w:ascii="Times New Roman" w:eastAsia="Times New Roman" w:hAnsi="Times New Roman"/>
        <w:b w:val="0"/>
        <w:bCs w:val="0"/>
        <w:i w:val="0"/>
        <w:iCs w:val="0"/>
        <w:strike w:val="0"/>
        <w:dstrike w:val="0"/>
        <w:color w:val="000000"/>
        <w:sz w:val="22"/>
        <w:szCs w:val="22"/>
        <w:u w:val="none"/>
        <w:vertAlign w:val="baseline"/>
      </w:rPr>
    </w:lvl>
    <w:lvl w:ilvl="7" w:tplc="256E5E20">
      <w:start w:val="1"/>
      <w:numFmt w:val="lowerLetter"/>
      <w:lvlText w:val="%8"/>
      <w:lvlJc w:val="left"/>
      <w:pPr>
        <w:ind w:left="5117"/>
      </w:pPr>
      <w:rPr>
        <w:rFonts w:ascii="Times New Roman" w:eastAsia="Times New Roman" w:hAnsi="Times New Roman"/>
        <w:b w:val="0"/>
        <w:bCs w:val="0"/>
        <w:i w:val="0"/>
        <w:iCs w:val="0"/>
        <w:strike w:val="0"/>
        <w:dstrike w:val="0"/>
        <w:color w:val="000000"/>
        <w:sz w:val="22"/>
        <w:szCs w:val="22"/>
        <w:u w:val="none"/>
        <w:vertAlign w:val="baseline"/>
      </w:rPr>
    </w:lvl>
    <w:lvl w:ilvl="8" w:tplc="7D7C704C">
      <w:start w:val="1"/>
      <w:numFmt w:val="lowerRoman"/>
      <w:lvlText w:val="%9"/>
      <w:lvlJc w:val="left"/>
      <w:pPr>
        <w:ind w:left="5837"/>
      </w:pPr>
      <w:rPr>
        <w:rFonts w:ascii="Times New Roman" w:eastAsia="Times New Roman" w:hAnsi="Times New Roman"/>
        <w:b w:val="0"/>
        <w:bCs w:val="0"/>
        <w:i w:val="0"/>
        <w:iCs w:val="0"/>
        <w:strike w:val="0"/>
        <w:dstrike w:val="0"/>
        <w:color w:val="000000"/>
        <w:sz w:val="22"/>
        <w:szCs w:val="22"/>
        <w:u w:val="none"/>
        <w:vertAlign w:val="baseline"/>
      </w:rPr>
    </w:lvl>
  </w:abstractNum>
  <w:abstractNum w:abstractNumId="21">
    <w:nsid w:val="4E4D3575"/>
    <w:multiLevelType w:val="hybridMultilevel"/>
    <w:tmpl w:val="0A3CE7D6"/>
    <w:lvl w:ilvl="0" w:tplc="8DEE4D9E">
      <w:start w:val="2"/>
      <w:numFmt w:val="decimal"/>
      <w:lvlText w:val="%1."/>
      <w:lvlJc w:val="left"/>
      <w:pPr>
        <w:ind w:left="704"/>
      </w:pPr>
      <w:rPr>
        <w:rFonts w:ascii="Times New Roman" w:eastAsia="Times New Roman" w:hAnsi="Times New Roman"/>
        <w:b w:val="0"/>
        <w:bCs w:val="0"/>
        <w:i w:val="0"/>
        <w:iCs w:val="0"/>
        <w:strike w:val="0"/>
        <w:dstrike w:val="0"/>
        <w:color w:val="000000"/>
        <w:sz w:val="22"/>
        <w:szCs w:val="22"/>
        <w:u w:val="none"/>
        <w:vertAlign w:val="baseline"/>
      </w:rPr>
    </w:lvl>
    <w:lvl w:ilvl="1" w:tplc="11485CB8">
      <w:start w:val="1"/>
      <w:numFmt w:val="lowerLetter"/>
      <w:lvlText w:val="%2"/>
      <w:lvlJc w:val="left"/>
      <w:pPr>
        <w:ind w:left="1156"/>
      </w:pPr>
      <w:rPr>
        <w:rFonts w:ascii="Times New Roman" w:eastAsia="Times New Roman" w:hAnsi="Times New Roman"/>
        <w:b w:val="0"/>
        <w:bCs w:val="0"/>
        <w:i w:val="0"/>
        <w:iCs w:val="0"/>
        <w:strike w:val="0"/>
        <w:dstrike w:val="0"/>
        <w:color w:val="000000"/>
        <w:sz w:val="22"/>
        <w:szCs w:val="22"/>
        <w:u w:val="none"/>
        <w:vertAlign w:val="baseline"/>
      </w:rPr>
    </w:lvl>
    <w:lvl w:ilvl="2" w:tplc="75D4C76C">
      <w:start w:val="1"/>
      <w:numFmt w:val="lowerRoman"/>
      <w:lvlText w:val="%3"/>
      <w:lvlJc w:val="left"/>
      <w:pPr>
        <w:ind w:left="1876"/>
      </w:pPr>
      <w:rPr>
        <w:rFonts w:ascii="Times New Roman" w:eastAsia="Times New Roman" w:hAnsi="Times New Roman"/>
        <w:b w:val="0"/>
        <w:bCs w:val="0"/>
        <w:i w:val="0"/>
        <w:iCs w:val="0"/>
        <w:strike w:val="0"/>
        <w:dstrike w:val="0"/>
        <w:color w:val="000000"/>
        <w:sz w:val="22"/>
        <w:szCs w:val="22"/>
        <w:u w:val="none"/>
        <w:vertAlign w:val="baseline"/>
      </w:rPr>
    </w:lvl>
    <w:lvl w:ilvl="3" w:tplc="1BF261D0">
      <w:start w:val="1"/>
      <w:numFmt w:val="decimal"/>
      <w:lvlText w:val="%4"/>
      <w:lvlJc w:val="left"/>
      <w:pPr>
        <w:ind w:left="2596"/>
      </w:pPr>
      <w:rPr>
        <w:rFonts w:ascii="Times New Roman" w:eastAsia="Times New Roman" w:hAnsi="Times New Roman"/>
        <w:b w:val="0"/>
        <w:bCs w:val="0"/>
        <w:i w:val="0"/>
        <w:iCs w:val="0"/>
        <w:strike w:val="0"/>
        <w:dstrike w:val="0"/>
        <w:color w:val="000000"/>
        <w:sz w:val="22"/>
        <w:szCs w:val="22"/>
        <w:u w:val="none"/>
        <w:vertAlign w:val="baseline"/>
      </w:rPr>
    </w:lvl>
    <w:lvl w:ilvl="4" w:tplc="DD9A10B2">
      <w:start w:val="1"/>
      <w:numFmt w:val="lowerLetter"/>
      <w:lvlText w:val="%5"/>
      <w:lvlJc w:val="left"/>
      <w:pPr>
        <w:ind w:left="3316"/>
      </w:pPr>
      <w:rPr>
        <w:rFonts w:ascii="Times New Roman" w:eastAsia="Times New Roman" w:hAnsi="Times New Roman"/>
        <w:b w:val="0"/>
        <w:bCs w:val="0"/>
        <w:i w:val="0"/>
        <w:iCs w:val="0"/>
        <w:strike w:val="0"/>
        <w:dstrike w:val="0"/>
        <w:color w:val="000000"/>
        <w:sz w:val="22"/>
        <w:szCs w:val="22"/>
        <w:u w:val="none"/>
        <w:vertAlign w:val="baseline"/>
      </w:rPr>
    </w:lvl>
    <w:lvl w:ilvl="5" w:tplc="DC6C9D8A">
      <w:start w:val="1"/>
      <w:numFmt w:val="lowerRoman"/>
      <w:lvlText w:val="%6"/>
      <w:lvlJc w:val="left"/>
      <w:pPr>
        <w:ind w:left="4036"/>
      </w:pPr>
      <w:rPr>
        <w:rFonts w:ascii="Times New Roman" w:eastAsia="Times New Roman" w:hAnsi="Times New Roman"/>
        <w:b w:val="0"/>
        <w:bCs w:val="0"/>
        <w:i w:val="0"/>
        <w:iCs w:val="0"/>
        <w:strike w:val="0"/>
        <w:dstrike w:val="0"/>
        <w:color w:val="000000"/>
        <w:sz w:val="22"/>
        <w:szCs w:val="22"/>
        <w:u w:val="none"/>
        <w:vertAlign w:val="baseline"/>
      </w:rPr>
    </w:lvl>
    <w:lvl w:ilvl="6" w:tplc="31A26426">
      <w:start w:val="1"/>
      <w:numFmt w:val="decimal"/>
      <w:lvlText w:val="%7"/>
      <w:lvlJc w:val="left"/>
      <w:pPr>
        <w:ind w:left="4756"/>
      </w:pPr>
      <w:rPr>
        <w:rFonts w:ascii="Times New Roman" w:eastAsia="Times New Roman" w:hAnsi="Times New Roman"/>
        <w:b w:val="0"/>
        <w:bCs w:val="0"/>
        <w:i w:val="0"/>
        <w:iCs w:val="0"/>
        <w:strike w:val="0"/>
        <w:dstrike w:val="0"/>
        <w:color w:val="000000"/>
        <w:sz w:val="22"/>
        <w:szCs w:val="22"/>
        <w:u w:val="none"/>
        <w:vertAlign w:val="baseline"/>
      </w:rPr>
    </w:lvl>
    <w:lvl w:ilvl="7" w:tplc="5D3E814A">
      <w:start w:val="1"/>
      <w:numFmt w:val="lowerLetter"/>
      <w:lvlText w:val="%8"/>
      <w:lvlJc w:val="left"/>
      <w:pPr>
        <w:ind w:left="5476"/>
      </w:pPr>
      <w:rPr>
        <w:rFonts w:ascii="Times New Roman" w:eastAsia="Times New Roman" w:hAnsi="Times New Roman"/>
        <w:b w:val="0"/>
        <w:bCs w:val="0"/>
        <w:i w:val="0"/>
        <w:iCs w:val="0"/>
        <w:strike w:val="0"/>
        <w:dstrike w:val="0"/>
        <w:color w:val="000000"/>
        <w:sz w:val="22"/>
        <w:szCs w:val="22"/>
        <w:u w:val="none"/>
        <w:vertAlign w:val="baseline"/>
      </w:rPr>
    </w:lvl>
    <w:lvl w:ilvl="8" w:tplc="667CF89C">
      <w:start w:val="1"/>
      <w:numFmt w:val="lowerRoman"/>
      <w:lvlText w:val="%9"/>
      <w:lvlJc w:val="left"/>
      <w:pPr>
        <w:ind w:left="6196"/>
      </w:pPr>
      <w:rPr>
        <w:rFonts w:ascii="Times New Roman" w:eastAsia="Times New Roman" w:hAnsi="Times New Roman"/>
        <w:b w:val="0"/>
        <w:bCs w:val="0"/>
        <w:i w:val="0"/>
        <w:iCs w:val="0"/>
        <w:strike w:val="0"/>
        <w:dstrike w:val="0"/>
        <w:color w:val="000000"/>
        <w:sz w:val="22"/>
        <w:szCs w:val="22"/>
        <w:u w:val="none"/>
        <w:vertAlign w:val="baseline"/>
      </w:rPr>
    </w:lvl>
  </w:abstractNum>
  <w:abstractNum w:abstractNumId="22">
    <w:nsid w:val="51FB5B56"/>
    <w:multiLevelType w:val="hybridMultilevel"/>
    <w:tmpl w:val="739816D2"/>
    <w:lvl w:ilvl="0" w:tplc="DBBEA0DC">
      <w:start w:val="12"/>
      <w:numFmt w:val="decimal"/>
      <w:lvlText w:val="%1."/>
      <w:lvlJc w:val="left"/>
      <w:pPr>
        <w:ind w:left="690"/>
      </w:pPr>
      <w:rPr>
        <w:rFonts w:ascii="Times New Roman" w:eastAsia="Times New Roman" w:hAnsi="Times New Roman"/>
        <w:b w:val="0"/>
        <w:bCs w:val="0"/>
        <w:i w:val="0"/>
        <w:iCs w:val="0"/>
        <w:strike w:val="0"/>
        <w:dstrike w:val="0"/>
        <w:color w:val="000000"/>
        <w:sz w:val="24"/>
        <w:szCs w:val="24"/>
        <w:u w:val="none"/>
        <w:vertAlign w:val="baseline"/>
      </w:rPr>
    </w:lvl>
    <w:lvl w:ilvl="1" w:tplc="9B7086C6">
      <w:start w:val="1"/>
      <w:numFmt w:val="decimal"/>
      <w:lvlText w:val="%2)"/>
      <w:lvlJc w:val="left"/>
      <w:pPr>
        <w:ind w:left="950"/>
      </w:pPr>
      <w:rPr>
        <w:rFonts w:ascii="Times New Roman" w:eastAsia="Times New Roman" w:hAnsi="Times New Roman"/>
        <w:b w:val="0"/>
        <w:bCs w:val="0"/>
        <w:i w:val="0"/>
        <w:iCs w:val="0"/>
        <w:strike w:val="0"/>
        <w:dstrike w:val="0"/>
        <w:color w:val="000000"/>
        <w:sz w:val="24"/>
        <w:szCs w:val="24"/>
        <w:u w:val="none"/>
        <w:vertAlign w:val="baseline"/>
      </w:rPr>
    </w:lvl>
    <w:lvl w:ilvl="2" w:tplc="D8642CDC">
      <w:start w:val="1"/>
      <w:numFmt w:val="lowerRoman"/>
      <w:lvlText w:val="%3"/>
      <w:lvlJc w:val="left"/>
      <w:pPr>
        <w:ind w:left="1490"/>
      </w:pPr>
      <w:rPr>
        <w:rFonts w:ascii="Times New Roman" w:eastAsia="Times New Roman" w:hAnsi="Times New Roman"/>
        <w:b w:val="0"/>
        <w:bCs w:val="0"/>
        <w:i w:val="0"/>
        <w:iCs w:val="0"/>
        <w:strike w:val="0"/>
        <w:dstrike w:val="0"/>
        <w:color w:val="000000"/>
        <w:sz w:val="24"/>
        <w:szCs w:val="24"/>
        <w:u w:val="none"/>
        <w:vertAlign w:val="baseline"/>
      </w:rPr>
    </w:lvl>
    <w:lvl w:ilvl="3" w:tplc="6456A1D4">
      <w:start w:val="1"/>
      <w:numFmt w:val="decimal"/>
      <w:lvlText w:val="%4"/>
      <w:lvlJc w:val="left"/>
      <w:pPr>
        <w:ind w:left="2210"/>
      </w:pPr>
      <w:rPr>
        <w:rFonts w:ascii="Times New Roman" w:eastAsia="Times New Roman" w:hAnsi="Times New Roman"/>
        <w:b w:val="0"/>
        <w:bCs w:val="0"/>
        <w:i w:val="0"/>
        <w:iCs w:val="0"/>
        <w:strike w:val="0"/>
        <w:dstrike w:val="0"/>
        <w:color w:val="000000"/>
        <w:sz w:val="24"/>
        <w:szCs w:val="24"/>
        <w:u w:val="none"/>
        <w:vertAlign w:val="baseline"/>
      </w:rPr>
    </w:lvl>
    <w:lvl w:ilvl="4" w:tplc="F318748C">
      <w:start w:val="1"/>
      <w:numFmt w:val="lowerLetter"/>
      <w:lvlText w:val="%5"/>
      <w:lvlJc w:val="left"/>
      <w:pPr>
        <w:ind w:left="2930"/>
      </w:pPr>
      <w:rPr>
        <w:rFonts w:ascii="Times New Roman" w:eastAsia="Times New Roman" w:hAnsi="Times New Roman"/>
        <w:b w:val="0"/>
        <w:bCs w:val="0"/>
        <w:i w:val="0"/>
        <w:iCs w:val="0"/>
        <w:strike w:val="0"/>
        <w:dstrike w:val="0"/>
        <w:color w:val="000000"/>
        <w:sz w:val="24"/>
        <w:szCs w:val="24"/>
        <w:u w:val="none"/>
        <w:vertAlign w:val="baseline"/>
      </w:rPr>
    </w:lvl>
    <w:lvl w:ilvl="5" w:tplc="BBBA5012">
      <w:start w:val="1"/>
      <w:numFmt w:val="lowerRoman"/>
      <w:lvlText w:val="%6"/>
      <w:lvlJc w:val="left"/>
      <w:pPr>
        <w:ind w:left="3650"/>
      </w:pPr>
      <w:rPr>
        <w:rFonts w:ascii="Times New Roman" w:eastAsia="Times New Roman" w:hAnsi="Times New Roman"/>
        <w:b w:val="0"/>
        <w:bCs w:val="0"/>
        <w:i w:val="0"/>
        <w:iCs w:val="0"/>
        <w:strike w:val="0"/>
        <w:dstrike w:val="0"/>
        <w:color w:val="000000"/>
        <w:sz w:val="24"/>
        <w:szCs w:val="24"/>
        <w:u w:val="none"/>
        <w:vertAlign w:val="baseline"/>
      </w:rPr>
    </w:lvl>
    <w:lvl w:ilvl="6" w:tplc="2C5E9474">
      <w:start w:val="1"/>
      <w:numFmt w:val="decimal"/>
      <w:lvlText w:val="%7"/>
      <w:lvlJc w:val="left"/>
      <w:pPr>
        <w:ind w:left="4370"/>
      </w:pPr>
      <w:rPr>
        <w:rFonts w:ascii="Times New Roman" w:eastAsia="Times New Roman" w:hAnsi="Times New Roman"/>
        <w:b w:val="0"/>
        <w:bCs w:val="0"/>
        <w:i w:val="0"/>
        <w:iCs w:val="0"/>
        <w:strike w:val="0"/>
        <w:dstrike w:val="0"/>
        <w:color w:val="000000"/>
        <w:sz w:val="24"/>
        <w:szCs w:val="24"/>
        <w:u w:val="none"/>
        <w:vertAlign w:val="baseline"/>
      </w:rPr>
    </w:lvl>
    <w:lvl w:ilvl="7" w:tplc="C28CEA7C">
      <w:start w:val="1"/>
      <w:numFmt w:val="lowerLetter"/>
      <w:lvlText w:val="%8"/>
      <w:lvlJc w:val="left"/>
      <w:pPr>
        <w:ind w:left="5090"/>
      </w:pPr>
      <w:rPr>
        <w:rFonts w:ascii="Times New Roman" w:eastAsia="Times New Roman" w:hAnsi="Times New Roman"/>
        <w:b w:val="0"/>
        <w:bCs w:val="0"/>
        <w:i w:val="0"/>
        <w:iCs w:val="0"/>
        <w:strike w:val="0"/>
        <w:dstrike w:val="0"/>
        <w:color w:val="000000"/>
        <w:sz w:val="24"/>
        <w:szCs w:val="24"/>
        <w:u w:val="none"/>
        <w:vertAlign w:val="baseline"/>
      </w:rPr>
    </w:lvl>
    <w:lvl w:ilvl="8" w:tplc="2EF86090">
      <w:start w:val="1"/>
      <w:numFmt w:val="lowerRoman"/>
      <w:lvlText w:val="%9"/>
      <w:lvlJc w:val="left"/>
      <w:pPr>
        <w:ind w:left="5810"/>
      </w:pPr>
      <w:rPr>
        <w:rFonts w:ascii="Times New Roman" w:eastAsia="Times New Roman" w:hAnsi="Times New Roman"/>
        <w:b w:val="0"/>
        <w:bCs w:val="0"/>
        <w:i w:val="0"/>
        <w:iCs w:val="0"/>
        <w:strike w:val="0"/>
        <w:dstrike w:val="0"/>
        <w:color w:val="000000"/>
        <w:sz w:val="24"/>
        <w:szCs w:val="24"/>
        <w:u w:val="none"/>
        <w:vertAlign w:val="baseline"/>
      </w:rPr>
    </w:lvl>
  </w:abstractNum>
  <w:abstractNum w:abstractNumId="23">
    <w:nsid w:val="632E21D8"/>
    <w:multiLevelType w:val="hybridMultilevel"/>
    <w:tmpl w:val="065440EE"/>
    <w:lvl w:ilvl="0" w:tplc="6C12513E">
      <w:start w:val="1"/>
      <w:numFmt w:val="decimal"/>
      <w:lvlText w:val="%1."/>
      <w:lvlJc w:val="left"/>
      <w:pPr>
        <w:ind w:left="697"/>
      </w:pPr>
      <w:rPr>
        <w:rFonts w:ascii="Times New Roman" w:eastAsia="Times New Roman" w:hAnsi="Times New Roman"/>
        <w:b w:val="0"/>
        <w:bCs w:val="0"/>
        <w:i w:val="0"/>
        <w:iCs w:val="0"/>
        <w:strike w:val="0"/>
        <w:dstrike w:val="0"/>
        <w:color w:val="000000"/>
        <w:sz w:val="22"/>
        <w:szCs w:val="22"/>
        <w:u w:val="none"/>
        <w:vertAlign w:val="baseline"/>
      </w:rPr>
    </w:lvl>
    <w:lvl w:ilvl="1" w:tplc="23AE3536">
      <w:start w:val="1"/>
      <w:numFmt w:val="lowerLetter"/>
      <w:lvlText w:val="%2"/>
      <w:lvlJc w:val="left"/>
      <w:pPr>
        <w:ind w:left="1116"/>
      </w:pPr>
      <w:rPr>
        <w:rFonts w:ascii="Times New Roman" w:eastAsia="Times New Roman" w:hAnsi="Times New Roman"/>
        <w:b w:val="0"/>
        <w:bCs w:val="0"/>
        <w:i w:val="0"/>
        <w:iCs w:val="0"/>
        <w:strike w:val="0"/>
        <w:dstrike w:val="0"/>
        <w:color w:val="000000"/>
        <w:sz w:val="22"/>
        <w:szCs w:val="22"/>
        <w:u w:val="none"/>
        <w:vertAlign w:val="baseline"/>
      </w:rPr>
    </w:lvl>
    <w:lvl w:ilvl="2" w:tplc="D2B4CF58">
      <w:start w:val="1"/>
      <w:numFmt w:val="lowerRoman"/>
      <w:lvlText w:val="%3"/>
      <w:lvlJc w:val="left"/>
      <w:pPr>
        <w:ind w:left="1836"/>
      </w:pPr>
      <w:rPr>
        <w:rFonts w:ascii="Times New Roman" w:eastAsia="Times New Roman" w:hAnsi="Times New Roman"/>
        <w:b w:val="0"/>
        <w:bCs w:val="0"/>
        <w:i w:val="0"/>
        <w:iCs w:val="0"/>
        <w:strike w:val="0"/>
        <w:dstrike w:val="0"/>
        <w:color w:val="000000"/>
        <w:sz w:val="22"/>
        <w:szCs w:val="22"/>
        <w:u w:val="none"/>
        <w:vertAlign w:val="baseline"/>
      </w:rPr>
    </w:lvl>
    <w:lvl w:ilvl="3" w:tplc="07F2375A">
      <w:start w:val="1"/>
      <w:numFmt w:val="decimal"/>
      <w:lvlText w:val="%4"/>
      <w:lvlJc w:val="left"/>
      <w:pPr>
        <w:ind w:left="2556"/>
      </w:pPr>
      <w:rPr>
        <w:rFonts w:ascii="Times New Roman" w:eastAsia="Times New Roman" w:hAnsi="Times New Roman"/>
        <w:b w:val="0"/>
        <w:bCs w:val="0"/>
        <w:i w:val="0"/>
        <w:iCs w:val="0"/>
        <w:strike w:val="0"/>
        <w:dstrike w:val="0"/>
        <w:color w:val="000000"/>
        <w:sz w:val="22"/>
        <w:szCs w:val="22"/>
        <w:u w:val="none"/>
        <w:vertAlign w:val="baseline"/>
      </w:rPr>
    </w:lvl>
    <w:lvl w:ilvl="4" w:tplc="C346C746">
      <w:start w:val="1"/>
      <w:numFmt w:val="lowerLetter"/>
      <w:lvlText w:val="%5"/>
      <w:lvlJc w:val="left"/>
      <w:pPr>
        <w:ind w:left="3276"/>
      </w:pPr>
      <w:rPr>
        <w:rFonts w:ascii="Times New Roman" w:eastAsia="Times New Roman" w:hAnsi="Times New Roman"/>
        <w:b w:val="0"/>
        <w:bCs w:val="0"/>
        <w:i w:val="0"/>
        <w:iCs w:val="0"/>
        <w:strike w:val="0"/>
        <w:dstrike w:val="0"/>
        <w:color w:val="000000"/>
        <w:sz w:val="22"/>
        <w:szCs w:val="22"/>
        <w:u w:val="none"/>
        <w:vertAlign w:val="baseline"/>
      </w:rPr>
    </w:lvl>
    <w:lvl w:ilvl="5" w:tplc="66E25434">
      <w:start w:val="1"/>
      <w:numFmt w:val="lowerRoman"/>
      <w:lvlText w:val="%6"/>
      <w:lvlJc w:val="left"/>
      <w:pPr>
        <w:ind w:left="3996"/>
      </w:pPr>
      <w:rPr>
        <w:rFonts w:ascii="Times New Roman" w:eastAsia="Times New Roman" w:hAnsi="Times New Roman"/>
        <w:b w:val="0"/>
        <w:bCs w:val="0"/>
        <w:i w:val="0"/>
        <w:iCs w:val="0"/>
        <w:strike w:val="0"/>
        <w:dstrike w:val="0"/>
        <w:color w:val="000000"/>
        <w:sz w:val="22"/>
        <w:szCs w:val="22"/>
        <w:u w:val="none"/>
        <w:vertAlign w:val="baseline"/>
      </w:rPr>
    </w:lvl>
    <w:lvl w:ilvl="6" w:tplc="D1369CC6">
      <w:start w:val="1"/>
      <w:numFmt w:val="decimal"/>
      <w:lvlText w:val="%7"/>
      <w:lvlJc w:val="left"/>
      <w:pPr>
        <w:ind w:left="4716"/>
      </w:pPr>
      <w:rPr>
        <w:rFonts w:ascii="Times New Roman" w:eastAsia="Times New Roman" w:hAnsi="Times New Roman"/>
        <w:b w:val="0"/>
        <w:bCs w:val="0"/>
        <w:i w:val="0"/>
        <w:iCs w:val="0"/>
        <w:strike w:val="0"/>
        <w:dstrike w:val="0"/>
        <w:color w:val="000000"/>
        <w:sz w:val="22"/>
        <w:szCs w:val="22"/>
        <w:u w:val="none"/>
        <w:vertAlign w:val="baseline"/>
      </w:rPr>
    </w:lvl>
    <w:lvl w:ilvl="7" w:tplc="D892FFD0">
      <w:start w:val="1"/>
      <w:numFmt w:val="lowerLetter"/>
      <w:lvlText w:val="%8"/>
      <w:lvlJc w:val="left"/>
      <w:pPr>
        <w:ind w:left="5436"/>
      </w:pPr>
      <w:rPr>
        <w:rFonts w:ascii="Times New Roman" w:eastAsia="Times New Roman" w:hAnsi="Times New Roman"/>
        <w:b w:val="0"/>
        <w:bCs w:val="0"/>
        <w:i w:val="0"/>
        <w:iCs w:val="0"/>
        <w:strike w:val="0"/>
        <w:dstrike w:val="0"/>
        <w:color w:val="000000"/>
        <w:sz w:val="22"/>
        <w:szCs w:val="22"/>
        <w:u w:val="none"/>
        <w:vertAlign w:val="baseline"/>
      </w:rPr>
    </w:lvl>
    <w:lvl w:ilvl="8" w:tplc="765890E4">
      <w:start w:val="1"/>
      <w:numFmt w:val="lowerRoman"/>
      <w:lvlText w:val="%9"/>
      <w:lvlJc w:val="left"/>
      <w:pPr>
        <w:ind w:left="6156"/>
      </w:pPr>
      <w:rPr>
        <w:rFonts w:ascii="Times New Roman" w:eastAsia="Times New Roman" w:hAnsi="Times New Roman"/>
        <w:b w:val="0"/>
        <w:bCs w:val="0"/>
        <w:i w:val="0"/>
        <w:iCs w:val="0"/>
        <w:strike w:val="0"/>
        <w:dstrike w:val="0"/>
        <w:color w:val="000000"/>
        <w:sz w:val="22"/>
        <w:szCs w:val="22"/>
        <w:u w:val="none"/>
        <w:vertAlign w:val="baseline"/>
      </w:rPr>
    </w:lvl>
  </w:abstractNum>
  <w:abstractNum w:abstractNumId="24">
    <w:nsid w:val="67823AE1"/>
    <w:multiLevelType w:val="hybridMultilevel"/>
    <w:tmpl w:val="F8EE5074"/>
    <w:lvl w:ilvl="0" w:tplc="D86C26BA">
      <w:start w:val="1"/>
      <w:numFmt w:val="decimal"/>
      <w:lvlText w:val="%1."/>
      <w:lvlJc w:val="left"/>
      <w:pPr>
        <w:ind w:left="697"/>
      </w:pPr>
      <w:rPr>
        <w:rFonts w:ascii="Times New Roman" w:eastAsia="Times New Roman" w:hAnsi="Times New Roman"/>
        <w:b w:val="0"/>
        <w:bCs w:val="0"/>
        <w:i w:val="0"/>
        <w:iCs w:val="0"/>
        <w:strike w:val="0"/>
        <w:dstrike w:val="0"/>
        <w:color w:val="000000"/>
        <w:sz w:val="24"/>
        <w:szCs w:val="24"/>
        <w:u w:val="none"/>
        <w:vertAlign w:val="baseline"/>
      </w:rPr>
    </w:lvl>
    <w:lvl w:ilvl="1" w:tplc="1D1C39DE">
      <w:start w:val="1"/>
      <w:numFmt w:val="lowerLetter"/>
      <w:lvlText w:val="%2"/>
      <w:lvlJc w:val="left"/>
      <w:pPr>
        <w:ind w:left="1356"/>
      </w:pPr>
      <w:rPr>
        <w:rFonts w:ascii="Times New Roman" w:eastAsia="Times New Roman" w:hAnsi="Times New Roman"/>
        <w:b w:val="0"/>
        <w:bCs w:val="0"/>
        <w:i w:val="0"/>
        <w:iCs w:val="0"/>
        <w:strike w:val="0"/>
        <w:dstrike w:val="0"/>
        <w:color w:val="000000"/>
        <w:sz w:val="24"/>
        <w:szCs w:val="24"/>
        <w:u w:val="none"/>
        <w:vertAlign w:val="baseline"/>
      </w:rPr>
    </w:lvl>
    <w:lvl w:ilvl="2" w:tplc="79901604">
      <w:start w:val="1"/>
      <w:numFmt w:val="lowerRoman"/>
      <w:lvlText w:val="%3"/>
      <w:lvlJc w:val="left"/>
      <w:pPr>
        <w:ind w:left="2076"/>
      </w:pPr>
      <w:rPr>
        <w:rFonts w:ascii="Times New Roman" w:eastAsia="Times New Roman" w:hAnsi="Times New Roman"/>
        <w:b w:val="0"/>
        <w:bCs w:val="0"/>
        <w:i w:val="0"/>
        <w:iCs w:val="0"/>
        <w:strike w:val="0"/>
        <w:dstrike w:val="0"/>
        <w:color w:val="000000"/>
        <w:sz w:val="24"/>
        <w:szCs w:val="24"/>
        <w:u w:val="none"/>
        <w:vertAlign w:val="baseline"/>
      </w:rPr>
    </w:lvl>
    <w:lvl w:ilvl="3" w:tplc="04187110">
      <w:start w:val="1"/>
      <w:numFmt w:val="decimal"/>
      <w:lvlText w:val="%4"/>
      <w:lvlJc w:val="left"/>
      <w:pPr>
        <w:ind w:left="2796"/>
      </w:pPr>
      <w:rPr>
        <w:rFonts w:ascii="Times New Roman" w:eastAsia="Times New Roman" w:hAnsi="Times New Roman"/>
        <w:b w:val="0"/>
        <w:bCs w:val="0"/>
        <w:i w:val="0"/>
        <w:iCs w:val="0"/>
        <w:strike w:val="0"/>
        <w:dstrike w:val="0"/>
        <w:color w:val="000000"/>
        <w:sz w:val="24"/>
        <w:szCs w:val="24"/>
        <w:u w:val="none"/>
        <w:vertAlign w:val="baseline"/>
      </w:rPr>
    </w:lvl>
    <w:lvl w:ilvl="4" w:tplc="14429076">
      <w:start w:val="1"/>
      <w:numFmt w:val="lowerLetter"/>
      <w:lvlText w:val="%5"/>
      <w:lvlJc w:val="left"/>
      <w:pPr>
        <w:ind w:left="3516"/>
      </w:pPr>
      <w:rPr>
        <w:rFonts w:ascii="Times New Roman" w:eastAsia="Times New Roman" w:hAnsi="Times New Roman"/>
        <w:b w:val="0"/>
        <w:bCs w:val="0"/>
        <w:i w:val="0"/>
        <w:iCs w:val="0"/>
        <w:strike w:val="0"/>
        <w:dstrike w:val="0"/>
        <w:color w:val="000000"/>
        <w:sz w:val="24"/>
        <w:szCs w:val="24"/>
        <w:u w:val="none"/>
        <w:vertAlign w:val="baseline"/>
      </w:rPr>
    </w:lvl>
    <w:lvl w:ilvl="5" w:tplc="8CB440D6">
      <w:start w:val="1"/>
      <w:numFmt w:val="lowerRoman"/>
      <w:lvlText w:val="%6"/>
      <w:lvlJc w:val="left"/>
      <w:pPr>
        <w:ind w:left="4236"/>
      </w:pPr>
      <w:rPr>
        <w:rFonts w:ascii="Times New Roman" w:eastAsia="Times New Roman" w:hAnsi="Times New Roman"/>
        <w:b w:val="0"/>
        <w:bCs w:val="0"/>
        <w:i w:val="0"/>
        <w:iCs w:val="0"/>
        <w:strike w:val="0"/>
        <w:dstrike w:val="0"/>
        <w:color w:val="000000"/>
        <w:sz w:val="24"/>
        <w:szCs w:val="24"/>
        <w:u w:val="none"/>
        <w:vertAlign w:val="baseline"/>
      </w:rPr>
    </w:lvl>
    <w:lvl w:ilvl="6" w:tplc="DD06CCE4">
      <w:start w:val="1"/>
      <w:numFmt w:val="decimal"/>
      <w:lvlText w:val="%7"/>
      <w:lvlJc w:val="left"/>
      <w:pPr>
        <w:ind w:left="4956"/>
      </w:pPr>
      <w:rPr>
        <w:rFonts w:ascii="Times New Roman" w:eastAsia="Times New Roman" w:hAnsi="Times New Roman"/>
        <w:b w:val="0"/>
        <w:bCs w:val="0"/>
        <w:i w:val="0"/>
        <w:iCs w:val="0"/>
        <w:strike w:val="0"/>
        <w:dstrike w:val="0"/>
        <w:color w:val="000000"/>
        <w:sz w:val="24"/>
        <w:szCs w:val="24"/>
        <w:u w:val="none"/>
        <w:vertAlign w:val="baseline"/>
      </w:rPr>
    </w:lvl>
    <w:lvl w:ilvl="7" w:tplc="D3A024F0">
      <w:start w:val="1"/>
      <w:numFmt w:val="lowerLetter"/>
      <w:lvlText w:val="%8"/>
      <w:lvlJc w:val="left"/>
      <w:pPr>
        <w:ind w:left="5676"/>
      </w:pPr>
      <w:rPr>
        <w:rFonts w:ascii="Times New Roman" w:eastAsia="Times New Roman" w:hAnsi="Times New Roman"/>
        <w:b w:val="0"/>
        <w:bCs w:val="0"/>
        <w:i w:val="0"/>
        <w:iCs w:val="0"/>
        <w:strike w:val="0"/>
        <w:dstrike w:val="0"/>
        <w:color w:val="000000"/>
        <w:sz w:val="24"/>
        <w:szCs w:val="24"/>
        <w:u w:val="none"/>
        <w:vertAlign w:val="baseline"/>
      </w:rPr>
    </w:lvl>
    <w:lvl w:ilvl="8" w:tplc="673CE49C">
      <w:start w:val="1"/>
      <w:numFmt w:val="lowerRoman"/>
      <w:lvlText w:val="%9"/>
      <w:lvlJc w:val="left"/>
      <w:pPr>
        <w:ind w:left="6396"/>
      </w:pPr>
      <w:rPr>
        <w:rFonts w:ascii="Times New Roman" w:eastAsia="Times New Roman" w:hAnsi="Times New Roman"/>
        <w:b w:val="0"/>
        <w:bCs w:val="0"/>
        <w:i w:val="0"/>
        <w:iCs w:val="0"/>
        <w:strike w:val="0"/>
        <w:dstrike w:val="0"/>
        <w:color w:val="000000"/>
        <w:sz w:val="24"/>
        <w:szCs w:val="24"/>
        <w:u w:val="none"/>
        <w:vertAlign w:val="baseline"/>
      </w:rPr>
    </w:lvl>
  </w:abstractNum>
  <w:abstractNum w:abstractNumId="25">
    <w:nsid w:val="679D4984"/>
    <w:multiLevelType w:val="hybridMultilevel"/>
    <w:tmpl w:val="4240EC92"/>
    <w:lvl w:ilvl="0" w:tplc="3690BD88">
      <w:start w:val="1"/>
      <w:numFmt w:val="decimal"/>
      <w:lvlText w:val="%1."/>
      <w:lvlJc w:val="left"/>
      <w:pPr>
        <w:ind w:left="543"/>
      </w:pPr>
      <w:rPr>
        <w:rFonts w:ascii="Times New Roman" w:eastAsia="Times New Roman" w:hAnsi="Times New Roman"/>
        <w:b w:val="0"/>
        <w:bCs w:val="0"/>
        <w:i w:val="0"/>
        <w:iCs w:val="0"/>
        <w:strike w:val="0"/>
        <w:dstrike w:val="0"/>
        <w:color w:val="000000"/>
        <w:sz w:val="24"/>
        <w:szCs w:val="24"/>
        <w:u w:val="none"/>
        <w:vertAlign w:val="baseline"/>
      </w:rPr>
    </w:lvl>
    <w:lvl w:ilvl="1" w:tplc="9B2EAB56">
      <w:start w:val="2"/>
      <w:numFmt w:val="decimal"/>
      <w:lvlText w:val="%2)"/>
      <w:lvlJc w:val="left"/>
      <w:pPr>
        <w:ind w:left="1130"/>
      </w:pPr>
      <w:rPr>
        <w:rFonts w:ascii="Times New Roman" w:eastAsia="Times New Roman" w:hAnsi="Times New Roman"/>
        <w:b w:val="0"/>
        <w:bCs w:val="0"/>
        <w:i w:val="0"/>
        <w:iCs w:val="0"/>
        <w:strike w:val="0"/>
        <w:dstrike w:val="0"/>
        <w:color w:val="000000"/>
        <w:sz w:val="22"/>
        <w:szCs w:val="22"/>
        <w:u w:val="none"/>
        <w:vertAlign w:val="baseline"/>
      </w:rPr>
    </w:lvl>
    <w:lvl w:ilvl="2" w:tplc="7A7C6632">
      <w:start w:val="1"/>
      <w:numFmt w:val="lowerRoman"/>
      <w:lvlText w:val="%3"/>
      <w:lvlJc w:val="left"/>
      <w:pPr>
        <w:ind w:left="1611"/>
      </w:pPr>
      <w:rPr>
        <w:rFonts w:ascii="Times New Roman" w:eastAsia="Times New Roman" w:hAnsi="Times New Roman"/>
        <w:b w:val="0"/>
        <w:bCs w:val="0"/>
        <w:i w:val="0"/>
        <w:iCs w:val="0"/>
        <w:strike w:val="0"/>
        <w:dstrike w:val="0"/>
        <w:color w:val="000000"/>
        <w:sz w:val="22"/>
        <w:szCs w:val="22"/>
        <w:u w:val="none"/>
        <w:vertAlign w:val="baseline"/>
      </w:rPr>
    </w:lvl>
    <w:lvl w:ilvl="3" w:tplc="1438EEC8">
      <w:start w:val="1"/>
      <w:numFmt w:val="decimal"/>
      <w:lvlText w:val="%4"/>
      <w:lvlJc w:val="left"/>
      <w:pPr>
        <w:ind w:left="2331"/>
      </w:pPr>
      <w:rPr>
        <w:rFonts w:ascii="Times New Roman" w:eastAsia="Times New Roman" w:hAnsi="Times New Roman"/>
        <w:b w:val="0"/>
        <w:bCs w:val="0"/>
        <w:i w:val="0"/>
        <w:iCs w:val="0"/>
        <w:strike w:val="0"/>
        <w:dstrike w:val="0"/>
        <w:color w:val="000000"/>
        <w:sz w:val="22"/>
        <w:szCs w:val="22"/>
        <w:u w:val="none"/>
        <w:vertAlign w:val="baseline"/>
      </w:rPr>
    </w:lvl>
    <w:lvl w:ilvl="4" w:tplc="2598B400">
      <w:start w:val="1"/>
      <w:numFmt w:val="lowerLetter"/>
      <w:lvlText w:val="%5"/>
      <w:lvlJc w:val="left"/>
      <w:pPr>
        <w:ind w:left="3051"/>
      </w:pPr>
      <w:rPr>
        <w:rFonts w:ascii="Times New Roman" w:eastAsia="Times New Roman" w:hAnsi="Times New Roman"/>
        <w:b w:val="0"/>
        <w:bCs w:val="0"/>
        <w:i w:val="0"/>
        <w:iCs w:val="0"/>
        <w:strike w:val="0"/>
        <w:dstrike w:val="0"/>
        <w:color w:val="000000"/>
        <w:sz w:val="22"/>
        <w:szCs w:val="22"/>
        <w:u w:val="none"/>
        <w:vertAlign w:val="baseline"/>
      </w:rPr>
    </w:lvl>
    <w:lvl w:ilvl="5" w:tplc="0F98AF08">
      <w:start w:val="1"/>
      <w:numFmt w:val="lowerRoman"/>
      <w:lvlText w:val="%6"/>
      <w:lvlJc w:val="left"/>
      <w:pPr>
        <w:ind w:left="3771"/>
      </w:pPr>
      <w:rPr>
        <w:rFonts w:ascii="Times New Roman" w:eastAsia="Times New Roman" w:hAnsi="Times New Roman"/>
        <w:b w:val="0"/>
        <w:bCs w:val="0"/>
        <w:i w:val="0"/>
        <w:iCs w:val="0"/>
        <w:strike w:val="0"/>
        <w:dstrike w:val="0"/>
        <w:color w:val="000000"/>
        <w:sz w:val="22"/>
        <w:szCs w:val="22"/>
        <w:u w:val="none"/>
        <w:vertAlign w:val="baseline"/>
      </w:rPr>
    </w:lvl>
    <w:lvl w:ilvl="6" w:tplc="757C9DE8">
      <w:start w:val="1"/>
      <w:numFmt w:val="decimal"/>
      <w:lvlText w:val="%7"/>
      <w:lvlJc w:val="left"/>
      <w:pPr>
        <w:ind w:left="4491"/>
      </w:pPr>
      <w:rPr>
        <w:rFonts w:ascii="Times New Roman" w:eastAsia="Times New Roman" w:hAnsi="Times New Roman"/>
        <w:b w:val="0"/>
        <w:bCs w:val="0"/>
        <w:i w:val="0"/>
        <w:iCs w:val="0"/>
        <w:strike w:val="0"/>
        <w:dstrike w:val="0"/>
        <w:color w:val="000000"/>
        <w:sz w:val="22"/>
        <w:szCs w:val="22"/>
        <w:u w:val="none"/>
        <w:vertAlign w:val="baseline"/>
      </w:rPr>
    </w:lvl>
    <w:lvl w:ilvl="7" w:tplc="350EB30C">
      <w:start w:val="1"/>
      <w:numFmt w:val="lowerLetter"/>
      <w:lvlText w:val="%8"/>
      <w:lvlJc w:val="left"/>
      <w:pPr>
        <w:ind w:left="5211"/>
      </w:pPr>
      <w:rPr>
        <w:rFonts w:ascii="Times New Roman" w:eastAsia="Times New Roman" w:hAnsi="Times New Roman"/>
        <w:b w:val="0"/>
        <w:bCs w:val="0"/>
        <w:i w:val="0"/>
        <w:iCs w:val="0"/>
        <w:strike w:val="0"/>
        <w:dstrike w:val="0"/>
        <w:color w:val="000000"/>
        <w:sz w:val="22"/>
        <w:szCs w:val="22"/>
        <w:u w:val="none"/>
        <w:vertAlign w:val="baseline"/>
      </w:rPr>
    </w:lvl>
    <w:lvl w:ilvl="8" w:tplc="5BF651B6">
      <w:start w:val="1"/>
      <w:numFmt w:val="lowerRoman"/>
      <w:lvlText w:val="%9"/>
      <w:lvlJc w:val="left"/>
      <w:pPr>
        <w:ind w:left="5931"/>
      </w:pPr>
      <w:rPr>
        <w:rFonts w:ascii="Times New Roman" w:eastAsia="Times New Roman" w:hAnsi="Times New Roman"/>
        <w:b w:val="0"/>
        <w:bCs w:val="0"/>
        <w:i w:val="0"/>
        <w:iCs w:val="0"/>
        <w:strike w:val="0"/>
        <w:dstrike w:val="0"/>
        <w:color w:val="000000"/>
        <w:sz w:val="22"/>
        <w:szCs w:val="22"/>
        <w:u w:val="none"/>
        <w:vertAlign w:val="baseline"/>
      </w:rPr>
    </w:lvl>
  </w:abstractNum>
  <w:abstractNum w:abstractNumId="26">
    <w:nsid w:val="687E749B"/>
    <w:multiLevelType w:val="hybridMultilevel"/>
    <w:tmpl w:val="470CE7A0"/>
    <w:lvl w:ilvl="0" w:tplc="7B9C72C0">
      <w:start w:val="1"/>
      <w:numFmt w:val="decimal"/>
      <w:lvlText w:val="%1"/>
      <w:lvlJc w:val="left"/>
      <w:pPr>
        <w:ind w:left="360"/>
      </w:pPr>
      <w:rPr>
        <w:rFonts w:ascii="Times New Roman" w:eastAsia="Times New Roman" w:hAnsi="Times New Roman"/>
        <w:b w:val="0"/>
        <w:bCs w:val="0"/>
        <w:i w:val="0"/>
        <w:iCs w:val="0"/>
        <w:strike w:val="0"/>
        <w:dstrike w:val="0"/>
        <w:color w:val="000000"/>
        <w:sz w:val="22"/>
        <w:szCs w:val="22"/>
        <w:u w:val="none"/>
        <w:vertAlign w:val="baseline"/>
      </w:rPr>
    </w:lvl>
    <w:lvl w:ilvl="1" w:tplc="BBF40BBC">
      <w:start w:val="4"/>
      <w:numFmt w:val="decimal"/>
      <w:lvlText w:val="%2)"/>
      <w:lvlJc w:val="left"/>
      <w:pPr>
        <w:ind w:left="946"/>
      </w:pPr>
      <w:rPr>
        <w:rFonts w:ascii="Times New Roman" w:eastAsia="Times New Roman" w:hAnsi="Times New Roman"/>
        <w:b w:val="0"/>
        <w:bCs w:val="0"/>
        <w:i w:val="0"/>
        <w:iCs w:val="0"/>
        <w:strike w:val="0"/>
        <w:dstrike w:val="0"/>
        <w:color w:val="000000"/>
        <w:sz w:val="22"/>
        <w:szCs w:val="22"/>
        <w:u w:val="none"/>
        <w:vertAlign w:val="baseline"/>
      </w:rPr>
    </w:lvl>
    <w:lvl w:ilvl="2" w:tplc="69C2C55C">
      <w:start w:val="1"/>
      <w:numFmt w:val="lowerRoman"/>
      <w:lvlText w:val="%3"/>
      <w:lvlJc w:val="left"/>
      <w:pPr>
        <w:ind w:left="1470"/>
      </w:pPr>
      <w:rPr>
        <w:rFonts w:ascii="Times New Roman" w:eastAsia="Times New Roman" w:hAnsi="Times New Roman"/>
        <w:b w:val="0"/>
        <w:bCs w:val="0"/>
        <w:i w:val="0"/>
        <w:iCs w:val="0"/>
        <w:strike w:val="0"/>
        <w:dstrike w:val="0"/>
        <w:color w:val="000000"/>
        <w:sz w:val="22"/>
        <w:szCs w:val="22"/>
        <w:u w:val="none"/>
        <w:vertAlign w:val="baseline"/>
      </w:rPr>
    </w:lvl>
    <w:lvl w:ilvl="3" w:tplc="EC6EF53A">
      <w:start w:val="1"/>
      <w:numFmt w:val="decimal"/>
      <w:lvlText w:val="%4"/>
      <w:lvlJc w:val="left"/>
      <w:pPr>
        <w:ind w:left="2190"/>
      </w:pPr>
      <w:rPr>
        <w:rFonts w:ascii="Times New Roman" w:eastAsia="Times New Roman" w:hAnsi="Times New Roman"/>
        <w:b w:val="0"/>
        <w:bCs w:val="0"/>
        <w:i w:val="0"/>
        <w:iCs w:val="0"/>
        <w:strike w:val="0"/>
        <w:dstrike w:val="0"/>
        <w:color w:val="000000"/>
        <w:sz w:val="22"/>
        <w:szCs w:val="22"/>
        <w:u w:val="none"/>
        <w:vertAlign w:val="baseline"/>
      </w:rPr>
    </w:lvl>
    <w:lvl w:ilvl="4" w:tplc="3BAA4848">
      <w:start w:val="1"/>
      <w:numFmt w:val="lowerLetter"/>
      <w:lvlText w:val="%5"/>
      <w:lvlJc w:val="left"/>
      <w:pPr>
        <w:ind w:left="2910"/>
      </w:pPr>
      <w:rPr>
        <w:rFonts w:ascii="Times New Roman" w:eastAsia="Times New Roman" w:hAnsi="Times New Roman"/>
        <w:b w:val="0"/>
        <w:bCs w:val="0"/>
        <w:i w:val="0"/>
        <w:iCs w:val="0"/>
        <w:strike w:val="0"/>
        <w:dstrike w:val="0"/>
        <w:color w:val="000000"/>
        <w:sz w:val="22"/>
        <w:szCs w:val="22"/>
        <w:u w:val="none"/>
        <w:vertAlign w:val="baseline"/>
      </w:rPr>
    </w:lvl>
    <w:lvl w:ilvl="5" w:tplc="5F72ECC0">
      <w:start w:val="1"/>
      <w:numFmt w:val="lowerRoman"/>
      <w:lvlText w:val="%6"/>
      <w:lvlJc w:val="left"/>
      <w:pPr>
        <w:ind w:left="3630"/>
      </w:pPr>
      <w:rPr>
        <w:rFonts w:ascii="Times New Roman" w:eastAsia="Times New Roman" w:hAnsi="Times New Roman"/>
        <w:b w:val="0"/>
        <w:bCs w:val="0"/>
        <w:i w:val="0"/>
        <w:iCs w:val="0"/>
        <w:strike w:val="0"/>
        <w:dstrike w:val="0"/>
        <w:color w:val="000000"/>
        <w:sz w:val="22"/>
        <w:szCs w:val="22"/>
        <w:u w:val="none"/>
        <w:vertAlign w:val="baseline"/>
      </w:rPr>
    </w:lvl>
    <w:lvl w:ilvl="6" w:tplc="21785F6A">
      <w:start w:val="1"/>
      <w:numFmt w:val="decimal"/>
      <w:lvlText w:val="%7"/>
      <w:lvlJc w:val="left"/>
      <w:pPr>
        <w:ind w:left="4350"/>
      </w:pPr>
      <w:rPr>
        <w:rFonts w:ascii="Times New Roman" w:eastAsia="Times New Roman" w:hAnsi="Times New Roman"/>
        <w:b w:val="0"/>
        <w:bCs w:val="0"/>
        <w:i w:val="0"/>
        <w:iCs w:val="0"/>
        <w:strike w:val="0"/>
        <w:dstrike w:val="0"/>
        <w:color w:val="000000"/>
        <w:sz w:val="22"/>
        <w:szCs w:val="22"/>
        <w:u w:val="none"/>
        <w:vertAlign w:val="baseline"/>
      </w:rPr>
    </w:lvl>
    <w:lvl w:ilvl="7" w:tplc="BB32F74C">
      <w:start w:val="1"/>
      <w:numFmt w:val="lowerLetter"/>
      <w:lvlText w:val="%8"/>
      <w:lvlJc w:val="left"/>
      <w:pPr>
        <w:ind w:left="5070"/>
      </w:pPr>
      <w:rPr>
        <w:rFonts w:ascii="Times New Roman" w:eastAsia="Times New Roman" w:hAnsi="Times New Roman"/>
        <w:b w:val="0"/>
        <w:bCs w:val="0"/>
        <w:i w:val="0"/>
        <w:iCs w:val="0"/>
        <w:strike w:val="0"/>
        <w:dstrike w:val="0"/>
        <w:color w:val="000000"/>
        <w:sz w:val="22"/>
        <w:szCs w:val="22"/>
        <w:u w:val="none"/>
        <w:vertAlign w:val="baseline"/>
      </w:rPr>
    </w:lvl>
    <w:lvl w:ilvl="8" w:tplc="D32A8560">
      <w:start w:val="1"/>
      <w:numFmt w:val="lowerRoman"/>
      <w:lvlText w:val="%9"/>
      <w:lvlJc w:val="left"/>
      <w:pPr>
        <w:ind w:left="5790"/>
      </w:pPr>
      <w:rPr>
        <w:rFonts w:ascii="Times New Roman" w:eastAsia="Times New Roman" w:hAnsi="Times New Roman"/>
        <w:b w:val="0"/>
        <w:bCs w:val="0"/>
        <w:i w:val="0"/>
        <w:iCs w:val="0"/>
        <w:strike w:val="0"/>
        <w:dstrike w:val="0"/>
        <w:color w:val="000000"/>
        <w:sz w:val="22"/>
        <w:szCs w:val="22"/>
        <w:u w:val="none"/>
        <w:vertAlign w:val="baseline"/>
      </w:rPr>
    </w:lvl>
  </w:abstractNum>
  <w:abstractNum w:abstractNumId="27">
    <w:nsid w:val="6D163577"/>
    <w:multiLevelType w:val="hybridMultilevel"/>
    <w:tmpl w:val="AAAC03F6"/>
    <w:lvl w:ilvl="0" w:tplc="59AEDE8C">
      <w:start w:val="1"/>
      <w:numFmt w:val="decimal"/>
      <w:lvlText w:val="%1."/>
      <w:lvlJc w:val="left"/>
      <w:pPr>
        <w:ind w:left="604"/>
      </w:pPr>
      <w:rPr>
        <w:rFonts w:ascii="Times New Roman" w:eastAsia="Times New Roman" w:hAnsi="Times New Roman"/>
        <w:b w:val="0"/>
        <w:bCs w:val="0"/>
        <w:i w:val="0"/>
        <w:iCs w:val="0"/>
        <w:strike w:val="0"/>
        <w:dstrike w:val="0"/>
        <w:color w:val="000000"/>
        <w:sz w:val="24"/>
        <w:szCs w:val="24"/>
        <w:u w:val="none"/>
        <w:vertAlign w:val="baseline"/>
      </w:rPr>
    </w:lvl>
    <w:lvl w:ilvl="1" w:tplc="352E74B8">
      <w:start w:val="1"/>
      <w:numFmt w:val="decimal"/>
      <w:lvlText w:val="%2)"/>
      <w:lvlJc w:val="left"/>
      <w:pPr>
        <w:ind w:left="1007"/>
      </w:pPr>
      <w:rPr>
        <w:rFonts w:ascii="Times New Roman" w:eastAsia="Times New Roman" w:hAnsi="Times New Roman"/>
        <w:b w:val="0"/>
        <w:bCs w:val="0"/>
        <w:i w:val="0"/>
        <w:iCs w:val="0"/>
        <w:strike w:val="0"/>
        <w:dstrike w:val="0"/>
        <w:color w:val="000000"/>
        <w:sz w:val="24"/>
        <w:szCs w:val="24"/>
        <w:u w:val="none"/>
        <w:vertAlign w:val="baseline"/>
      </w:rPr>
    </w:lvl>
    <w:lvl w:ilvl="2" w:tplc="470E4930">
      <w:start w:val="1"/>
      <w:numFmt w:val="lowerLetter"/>
      <w:lvlText w:val="%3)"/>
      <w:lvlJc w:val="left"/>
      <w:pPr>
        <w:ind w:left="1356"/>
      </w:pPr>
      <w:rPr>
        <w:rFonts w:ascii="Times New Roman" w:eastAsia="Times New Roman" w:hAnsi="Times New Roman"/>
        <w:b w:val="0"/>
        <w:bCs w:val="0"/>
        <w:i w:val="0"/>
        <w:iCs w:val="0"/>
        <w:strike w:val="0"/>
        <w:dstrike w:val="0"/>
        <w:color w:val="000000"/>
        <w:sz w:val="24"/>
        <w:szCs w:val="24"/>
        <w:u w:val="none"/>
        <w:vertAlign w:val="baseline"/>
      </w:rPr>
    </w:lvl>
    <w:lvl w:ilvl="3" w:tplc="3D229AE4">
      <w:start w:val="1"/>
      <w:numFmt w:val="decimal"/>
      <w:lvlText w:val="%4"/>
      <w:lvlJc w:val="left"/>
      <w:pPr>
        <w:ind w:left="1772"/>
      </w:pPr>
      <w:rPr>
        <w:rFonts w:ascii="Times New Roman" w:eastAsia="Times New Roman" w:hAnsi="Times New Roman"/>
        <w:b w:val="0"/>
        <w:bCs w:val="0"/>
        <w:i w:val="0"/>
        <w:iCs w:val="0"/>
        <w:strike w:val="0"/>
        <w:dstrike w:val="0"/>
        <w:color w:val="000000"/>
        <w:sz w:val="24"/>
        <w:szCs w:val="24"/>
        <w:u w:val="none"/>
        <w:vertAlign w:val="baseline"/>
      </w:rPr>
    </w:lvl>
    <w:lvl w:ilvl="4" w:tplc="B86A4DD4">
      <w:start w:val="1"/>
      <w:numFmt w:val="lowerLetter"/>
      <w:lvlText w:val="%5"/>
      <w:lvlJc w:val="left"/>
      <w:pPr>
        <w:ind w:left="2492"/>
      </w:pPr>
      <w:rPr>
        <w:rFonts w:ascii="Times New Roman" w:eastAsia="Times New Roman" w:hAnsi="Times New Roman"/>
        <w:b w:val="0"/>
        <w:bCs w:val="0"/>
        <w:i w:val="0"/>
        <w:iCs w:val="0"/>
        <w:strike w:val="0"/>
        <w:dstrike w:val="0"/>
        <w:color w:val="000000"/>
        <w:sz w:val="24"/>
        <w:szCs w:val="24"/>
        <w:u w:val="none"/>
        <w:vertAlign w:val="baseline"/>
      </w:rPr>
    </w:lvl>
    <w:lvl w:ilvl="5" w:tplc="17883E76">
      <w:start w:val="1"/>
      <w:numFmt w:val="lowerRoman"/>
      <w:lvlText w:val="%6"/>
      <w:lvlJc w:val="left"/>
      <w:pPr>
        <w:ind w:left="3212"/>
      </w:pPr>
      <w:rPr>
        <w:rFonts w:ascii="Times New Roman" w:eastAsia="Times New Roman" w:hAnsi="Times New Roman"/>
        <w:b w:val="0"/>
        <w:bCs w:val="0"/>
        <w:i w:val="0"/>
        <w:iCs w:val="0"/>
        <w:strike w:val="0"/>
        <w:dstrike w:val="0"/>
        <w:color w:val="000000"/>
        <w:sz w:val="24"/>
        <w:szCs w:val="24"/>
        <w:u w:val="none"/>
        <w:vertAlign w:val="baseline"/>
      </w:rPr>
    </w:lvl>
    <w:lvl w:ilvl="6" w:tplc="853CEFF2">
      <w:start w:val="1"/>
      <w:numFmt w:val="decimal"/>
      <w:lvlText w:val="%7"/>
      <w:lvlJc w:val="left"/>
      <w:pPr>
        <w:ind w:left="3932"/>
      </w:pPr>
      <w:rPr>
        <w:rFonts w:ascii="Times New Roman" w:eastAsia="Times New Roman" w:hAnsi="Times New Roman"/>
        <w:b w:val="0"/>
        <w:bCs w:val="0"/>
        <w:i w:val="0"/>
        <w:iCs w:val="0"/>
        <w:strike w:val="0"/>
        <w:dstrike w:val="0"/>
        <w:color w:val="000000"/>
        <w:sz w:val="24"/>
        <w:szCs w:val="24"/>
        <w:u w:val="none"/>
        <w:vertAlign w:val="baseline"/>
      </w:rPr>
    </w:lvl>
    <w:lvl w:ilvl="7" w:tplc="C2A60D5C">
      <w:start w:val="1"/>
      <w:numFmt w:val="lowerLetter"/>
      <w:lvlText w:val="%8"/>
      <w:lvlJc w:val="left"/>
      <w:pPr>
        <w:ind w:left="4652"/>
      </w:pPr>
      <w:rPr>
        <w:rFonts w:ascii="Times New Roman" w:eastAsia="Times New Roman" w:hAnsi="Times New Roman"/>
        <w:b w:val="0"/>
        <w:bCs w:val="0"/>
        <w:i w:val="0"/>
        <w:iCs w:val="0"/>
        <w:strike w:val="0"/>
        <w:dstrike w:val="0"/>
        <w:color w:val="000000"/>
        <w:sz w:val="24"/>
        <w:szCs w:val="24"/>
        <w:u w:val="none"/>
        <w:vertAlign w:val="baseline"/>
      </w:rPr>
    </w:lvl>
    <w:lvl w:ilvl="8" w:tplc="D48EEE16">
      <w:start w:val="1"/>
      <w:numFmt w:val="lowerRoman"/>
      <w:lvlText w:val="%9"/>
      <w:lvlJc w:val="left"/>
      <w:pPr>
        <w:ind w:left="5372"/>
      </w:pPr>
      <w:rPr>
        <w:rFonts w:ascii="Times New Roman" w:eastAsia="Times New Roman" w:hAnsi="Times New Roman"/>
        <w:b w:val="0"/>
        <w:bCs w:val="0"/>
        <w:i w:val="0"/>
        <w:iCs w:val="0"/>
        <w:strike w:val="0"/>
        <w:dstrike w:val="0"/>
        <w:color w:val="000000"/>
        <w:sz w:val="24"/>
        <w:szCs w:val="24"/>
        <w:u w:val="none"/>
        <w:vertAlign w:val="baseline"/>
      </w:rPr>
    </w:lvl>
  </w:abstractNum>
  <w:abstractNum w:abstractNumId="28">
    <w:nsid w:val="72130ABD"/>
    <w:multiLevelType w:val="hybridMultilevel"/>
    <w:tmpl w:val="3A206AF6"/>
    <w:lvl w:ilvl="0" w:tplc="047EC752">
      <w:start w:val="21"/>
      <w:numFmt w:val="decimal"/>
      <w:lvlText w:val="%1)"/>
      <w:lvlJc w:val="left"/>
      <w:pPr>
        <w:tabs>
          <w:tab w:val="num" w:pos="900"/>
        </w:tabs>
        <w:ind w:left="900" w:hanging="360"/>
      </w:pPr>
      <w:rPr>
        <w:rFonts w:hint="default"/>
      </w:rPr>
    </w:lvl>
    <w:lvl w:ilvl="1" w:tplc="04150019">
      <w:start w:val="1"/>
      <w:numFmt w:val="lowerLetter"/>
      <w:lvlText w:val="%2."/>
      <w:lvlJc w:val="left"/>
      <w:pPr>
        <w:tabs>
          <w:tab w:val="num" w:pos="1620"/>
        </w:tabs>
        <w:ind w:left="1620" w:hanging="360"/>
      </w:pPr>
    </w:lvl>
    <w:lvl w:ilvl="2" w:tplc="0415001B">
      <w:start w:val="1"/>
      <w:numFmt w:val="lowerRoman"/>
      <w:lvlText w:val="%3."/>
      <w:lvlJc w:val="right"/>
      <w:pPr>
        <w:tabs>
          <w:tab w:val="num" w:pos="2340"/>
        </w:tabs>
        <w:ind w:left="2340" w:hanging="180"/>
      </w:pPr>
    </w:lvl>
    <w:lvl w:ilvl="3" w:tplc="0415000F">
      <w:start w:val="1"/>
      <w:numFmt w:val="decimal"/>
      <w:lvlText w:val="%4."/>
      <w:lvlJc w:val="left"/>
      <w:pPr>
        <w:tabs>
          <w:tab w:val="num" w:pos="3060"/>
        </w:tabs>
        <w:ind w:left="3060" w:hanging="360"/>
      </w:pPr>
    </w:lvl>
    <w:lvl w:ilvl="4" w:tplc="04150019">
      <w:start w:val="1"/>
      <w:numFmt w:val="lowerLetter"/>
      <w:lvlText w:val="%5."/>
      <w:lvlJc w:val="left"/>
      <w:pPr>
        <w:tabs>
          <w:tab w:val="num" w:pos="3780"/>
        </w:tabs>
        <w:ind w:left="3780" w:hanging="360"/>
      </w:pPr>
    </w:lvl>
    <w:lvl w:ilvl="5" w:tplc="0415001B">
      <w:start w:val="1"/>
      <w:numFmt w:val="lowerRoman"/>
      <w:lvlText w:val="%6."/>
      <w:lvlJc w:val="right"/>
      <w:pPr>
        <w:tabs>
          <w:tab w:val="num" w:pos="4500"/>
        </w:tabs>
        <w:ind w:left="4500" w:hanging="180"/>
      </w:pPr>
    </w:lvl>
    <w:lvl w:ilvl="6" w:tplc="0415000F">
      <w:start w:val="1"/>
      <w:numFmt w:val="decimal"/>
      <w:lvlText w:val="%7."/>
      <w:lvlJc w:val="left"/>
      <w:pPr>
        <w:tabs>
          <w:tab w:val="num" w:pos="5220"/>
        </w:tabs>
        <w:ind w:left="5220" w:hanging="360"/>
      </w:pPr>
    </w:lvl>
    <w:lvl w:ilvl="7" w:tplc="04150019">
      <w:start w:val="1"/>
      <w:numFmt w:val="lowerLetter"/>
      <w:lvlText w:val="%8."/>
      <w:lvlJc w:val="left"/>
      <w:pPr>
        <w:tabs>
          <w:tab w:val="num" w:pos="5940"/>
        </w:tabs>
        <w:ind w:left="5940" w:hanging="360"/>
      </w:pPr>
    </w:lvl>
    <w:lvl w:ilvl="8" w:tplc="0415001B">
      <w:start w:val="1"/>
      <w:numFmt w:val="lowerRoman"/>
      <w:lvlText w:val="%9."/>
      <w:lvlJc w:val="right"/>
      <w:pPr>
        <w:tabs>
          <w:tab w:val="num" w:pos="6660"/>
        </w:tabs>
        <w:ind w:left="6660" w:hanging="180"/>
      </w:pPr>
    </w:lvl>
  </w:abstractNum>
  <w:abstractNum w:abstractNumId="29">
    <w:nsid w:val="741D4224"/>
    <w:multiLevelType w:val="hybridMultilevel"/>
    <w:tmpl w:val="4DB0BDB4"/>
    <w:lvl w:ilvl="0" w:tplc="52D4F45A">
      <w:start w:val="2"/>
      <w:numFmt w:val="decimal"/>
      <w:lvlText w:val="%1."/>
      <w:lvlJc w:val="left"/>
      <w:pPr>
        <w:ind w:left="712"/>
      </w:pPr>
      <w:rPr>
        <w:rFonts w:ascii="Times New Roman" w:eastAsia="Times New Roman" w:hAnsi="Times New Roman"/>
        <w:b w:val="0"/>
        <w:bCs w:val="0"/>
        <w:i w:val="0"/>
        <w:iCs w:val="0"/>
        <w:strike w:val="0"/>
        <w:dstrike w:val="0"/>
        <w:color w:val="000000"/>
        <w:sz w:val="22"/>
        <w:szCs w:val="22"/>
        <w:u w:val="none"/>
        <w:vertAlign w:val="baseline"/>
      </w:rPr>
    </w:lvl>
    <w:lvl w:ilvl="1" w:tplc="C53AF5AA">
      <w:start w:val="1"/>
      <w:numFmt w:val="decimal"/>
      <w:lvlText w:val="%2)"/>
      <w:lvlJc w:val="left"/>
      <w:pPr>
        <w:ind w:left="1108"/>
      </w:pPr>
      <w:rPr>
        <w:rFonts w:ascii="Times New Roman" w:eastAsia="Times New Roman" w:hAnsi="Times New Roman"/>
        <w:b w:val="0"/>
        <w:bCs w:val="0"/>
        <w:i w:val="0"/>
        <w:iCs w:val="0"/>
        <w:strike w:val="0"/>
        <w:dstrike w:val="0"/>
        <w:color w:val="000000"/>
        <w:sz w:val="24"/>
        <w:szCs w:val="24"/>
        <w:u w:val="none"/>
        <w:vertAlign w:val="baseline"/>
      </w:rPr>
    </w:lvl>
    <w:lvl w:ilvl="2" w:tplc="3E80FED4">
      <w:start w:val="1"/>
      <w:numFmt w:val="lowerRoman"/>
      <w:lvlText w:val="%3"/>
      <w:lvlJc w:val="left"/>
      <w:pPr>
        <w:ind w:left="1697"/>
      </w:pPr>
      <w:rPr>
        <w:rFonts w:ascii="Times New Roman" w:eastAsia="Times New Roman" w:hAnsi="Times New Roman"/>
        <w:b w:val="0"/>
        <w:bCs w:val="0"/>
        <w:i w:val="0"/>
        <w:iCs w:val="0"/>
        <w:strike w:val="0"/>
        <w:dstrike w:val="0"/>
        <w:color w:val="000000"/>
        <w:sz w:val="24"/>
        <w:szCs w:val="24"/>
        <w:u w:val="none"/>
        <w:vertAlign w:val="baseline"/>
      </w:rPr>
    </w:lvl>
    <w:lvl w:ilvl="3" w:tplc="D9A417E0">
      <w:start w:val="1"/>
      <w:numFmt w:val="decimal"/>
      <w:lvlText w:val="%4"/>
      <w:lvlJc w:val="left"/>
      <w:pPr>
        <w:ind w:left="2417"/>
      </w:pPr>
      <w:rPr>
        <w:rFonts w:ascii="Times New Roman" w:eastAsia="Times New Roman" w:hAnsi="Times New Roman"/>
        <w:b w:val="0"/>
        <w:bCs w:val="0"/>
        <w:i w:val="0"/>
        <w:iCs w:val="0"/>
        <w:strike w:val="0"/>
        <w:dstrike w:val="0"/>
        <w:color w:val="000000"/>
        <w:sz w:val="24"/>
        <w:szCs w:val="24"/>
        <w:u w:val="none"/>
        <w:vertAlign w:val="baseline"/>
      </w:rPr>
    </w:lvl>
    <w:lvl w:ilvl="4" w:tplc="67F0F334">
      <w:start w:val="1"/>
      <w:numFmt w:val="lowerLetter"/>
      <w:lvlText w:val="%5"/>
      <w:lvlJc w:val="left"/>
      <w:pPr>
        <w:ind w:left="3137"/>
      </w:pPr>
      <w:rPr>
        <w:rFonts w:ascii="Times New Roman" w:eastAsia="Times New Roman" w:hAnsi="Times New Roman"/>
        <w:b w:val="0"/>
        <w:bCs w:val="0"/>
        <w:i w:val="0"/>
        <w:iCs w:val="0"/>
        <w:strike w:val="0"/>
        <w:dstrike w:val="0"/>
        <w:color w:val="000000"/>
        <w:sz w:val="24"/>
        <w:szCs w:val="24"/>
        <w:u w:val="none"/>
        <w:vertAlign w:val="baseline"/>
      </w:rPr>
    </w:lvl>
    <w:lvl w:ilvl="5" w:tplc="CDBACDB8">
      <w:start w:val="1"/>
      <w:numFmt w:val="lowerRoman"/>
      <w:lvlText w:val="%6"/>
      <w:lvlJc w:val="left"/>
      <w:pPr>
        <w:ind w:left="3857"/>
      </w:pPr>
      <w:rPr>
        <w:rFonts w:ascii="Times New Roman" w:eastAsia="Times New Roman" w:hAnsi="Times New Roman"/>
        <w:b w:val="0"/>
        <w:bCs w:val="0"/>
        <w:i w:val="0"/>
        <w:iCs w:val="0"/>
        <w:strike w:val="0"/>
        <w:dstrike w:val="0"/>
        <w:color w:val="000000"/>
        <w:sz w:val="24"/>
        <w:szCs w:val="24"/>
        <w:u w:val="none"/>
        <w:vertAlign w:val="baseline"/>
      </w:rPr>
    </w:lvl>
    <w:lvl w:ilvl="6" w:tplc="AA0CFD22">
      <w:start w:val="1"/>
      <w:numFmt w:val="decimal"/>
      <w:lvlText w:val="%7"/>
      <w:lvlJc w:val="left"/>
      <w:pPr>
        <w:ind w:left="4577"/>
      </w:pPr>
      <w:rPr>
        <w:rFonts w:ascii="Times New Roman" w:eastAsia="Times New Roman" w:hAnsi="Times New Roman"/>
        <w:b w:val="0"/>
        <w:bCs w:val="0"/>
        <w:i w:val="0"/>
        <w:iCs w:val="0"/>
        <w:strike w:val="0"/>
        <w:dstrike w:val="0"/>
        <w:color w:val="000000"/>
        <w:sz w:val="24"/>
        <w:szCs w:val="24"/>
        <w:u w:val="none"/>
        <w:vertAlign w:val="baseline"/>
      </w:rPr>
    </w:lvl>
    <w:lvl w:ilvl="7" w:tplc="9D20540A">
      <w:start w:val="1"/>
      <w:numFmt w:val="lowerLetter"/>
      <w:lvlText w:val="%8"/>
      <w:lvlJc w:val="left"/>
      <w:pPr>
        <w:ind w:left="5297"/>
      </w:pPr>
      <w:rPr>
        <w:rFonts w:ascii="Times New Roman" w:eastAsia="Times New Roman" w:hAnsi="Times New Roman"/>
        <w:b w:val="0"/>
        <w:bCs w:val="0"/>
        <w:i w:val="0"/>
        <w:iCs w:val="0"/>
        <w:strike w:val="0"/>
        <w:dstrike w:val="0"/>
        <w:color w:val="000000"/>
        <w:sz w:val="24"/>
        <w:szCs w:val="24"/>
        <w:u w:val="none"/>
        <w:vertAlign w:val="baseline"/>
      </w:rPr>
    </w:lvl>
    <w:lvl w:ilvl="8" w:tplc="5F0814F4">
      <w:start w:val="1"/>
      <w:numFmt w:val="lowerRoman"/>
      <w:lvlText w:val="%9"/>
      <w:lvlJc w:val="left"/>
      <w:pPr>
        <w:ind w:left="6017"/>
      </w:pPr>
      <w:rPr>
        <w:rFonts w:ascii="Times New Roman" w:eastAsia="Times New Roman" w:hAnsi="Times New Roman"/>
        <w:b w:val="0"/>
        <w:bCs w:val="0"/>
        <w:i w:val="0"/>
        <w:iCs w:val="0"/>
        <w:strike w:val="0"/>
        <w:dstrike w:val="0"/>
        <w:color w:val="000000"/>
        <w:sz w:val="24"/>
        <w:szCs w:val="24"/>
        <w:u w:val="none"/>
        <w:vertAlign w:val="baseline"/>
      </w:rPr>
    </w:lvl>
  </w:abstractNum>
  <w:num w:numId="1">
    <w:abstractNumId w:val="8"/>
  </w:num>
  <w:num w:numId="2">
    <w:abstractNumId w:val="24"/>
  </w:num>
  <w:num w:numId="3">
    <w:abstractNumId w:val="29"/>
  </w:num>
  <w:num w:numId="4">
    <w:abstractNumId w:val="11"/>
  </w:num>
  <w:num w:numId="5">
    <w:abstractNumId w:val="15"/>
  </w:num>
  <w:num w:numId="6">
    <w:abstractNumId w:val="27"/>
  </w:num>
  <w:num w:numId="7">
    <w:abstractNumId w:val="20"/>
  </w:num>
  <w:num w:numId="8">
    <w:abstractNumId w:val="19"/>
  </w:num>
  <w:num w:numId="9">
    <w:abstractNumId w:val="3"/>
  </w:num>
  <w:num w:numId="10">
    <w:abstractNumId w:val="0"/>
  </w:num>
  <w:num w:numId="11">
    <w:abstractNumId w:val="10"/>
  </w:num>
  <w:num w:numId="12">
    <w:abstractNumId w:val="18"/>
  </w:num>
  <w:num w:numId="13">
    <w:abstractNumId w:val="21"/>
  </w:num>
  <w:num w:numId="14">
    <w:abstractNumId w:val="7"/>
  </w:num>
  <w:num w:numId="15">
    <w:abstractNumId w:val="17"/>
  </w:num>
  <w:num w:numId="16">
    <w:abstractNumId w:val="22"/>
  </w:num>
  <w:num w:numId="17">
    <w:abstractNumId w:val="26"/>
  </w:num>
  <w:num w:numId="18">
    <w:abstractNumId w:val="13"/>
  </w:num>
  <w:num w:numId="19">
    <w:abstractNumId w:val="14"/>
  </w:num>
  <w:num w:numId="20">
    <w:abstractNumId w:val="9"/>
  </w:num>
  <w:num w:numId="21">
    <w:abstractNumId w:val="5"/>
  </w:num>
  <w:num w:numId="22">
    <w:abstractNumId w:val="2"/>
  </w:num>
  <w:num w:numId="23">
    <w:abstractNumId w:val="25"/>
  </w:num>
  <w:num w:numId="24">
    <w:abstractNumId w:val="4"/>
  </w:num>
  <w:num w:numId="25">
    <w:abstractNumId w:val="16"/>
  </w:num>
  <w:num w:numId="26">
    <w:abstractNumId w:val="1"/>
  </w:num>
  <w:num w:numId="27">
    <w:abstractNumId w:val="12"/>
  </w:num>
  <w:num w:numId="28">
    <w:abstractNumId w:val="23"/>
  </w:num>
  <w:num w:numId="29">
    <w:abstractNumId w:val="6"/>
  </w:num>
  <w:num w:numId="30">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736A"/>
    <w:rsid w:val="0004535B"/>
    <w:rsid w:val="00053B62"/>
    <w:rsid w:val="00074756"/>
    <w:rsid w:val="000A0509"/>
    <w:rsid w:val="000B1780"/>
    <w:rsid w:val="000C2565"/>
    <w:rsid w:val="000C461E"/>
    <w:rsid w:val="001127E5"/>
    <w:rsid w:val="0012399D"/>
    <w:rsid w:val="001C073B"/>
    <w:rsid w:val="00271FE8"/>
    <w:rsid w:val="002869AD"/>
    <w:rsid w:val="003070F2"/>
    <w:rsid w:val="003532F6"/>
    <w:rsid w:val="0039259C"/>
    <w:rsid w:val="003A11A1"/>
    <w:rsid w:val="003F071C"/>
    <w:rsid w:val="00405CCA"/>
    <w:rsid w:val="0041272C"/>
    <w:rsid w:val="00416410"/>
    <w:rsid w:val="00425436"/>
    <w:rsid w:val="00466E23"/>
    <w:rsid w:val="00506592"/>
    <w:rsid w:val="0053279D"/>
    <w:rsid w:val="00605762"/>
    <w:rsid w:val="00605792"/>
    <w:rsid w:val="00684780"/>
    <w:rsid w:val="00690BF8"/>
    <w:rsid w:val="006D40E4"/>
    <w:rsid w:val="006D427F"/>
    <w:rsid w:val="006E088B"/>
    <w:rsid w:val="007065A2"/>
    <w:rsid w:val="0070736A"/>
    <w:rsid w:val="007456BB"/>
    <w:rsid w:val="00757B29"/>
    <w:rsid w:val="007B7C27"/>
    <w:rsid w:val="007D12E0"/>
    <w:rsid w:val="007E6E7E"/>
    <w:rsid w:val="008120A8"/>
    <w:rsid w:val="0085133E"/>
    <w:rsid w:val="008B5432"/>
    <w:rsid w:val="008F0B8E"/>
    <w:rsid w:val="00911C3D"/>
    <w:rsid w:val="00916AFA"/>
    <w:rsid w:val="00917D5F"/>
    <w:rsid w:val="00921626"/>
    <w:rsid w:val="00923C2A"/>
    <w:rsid w:val="0097706D"/>
    <w:rsid w:val="009A28D9"/>
    <w:rsid w:val="009A66B8"/>
    <w:rsid w:val="009B6033"/>
    <w:rsid w:val="009D4F73"/>
    <w:rsid w:val="009E160B"/>
    <w:rsid w:val="009E4E70"/>
    <w:rsid w:val="00A83412"/>
    <w:rsid w:val="00AE6CD8"/>
    <w:rsid w:val="00AF7179"/>
    <w:rsid w:val="00B051E4"/>
    <w:rsid w:val="00B65810"/>
    <w:rsid w:val="00B714D6"/>
    <w:rsid w:val="00B7202E"/>
    <w:rsid w:val="00C01B55"/>
    <w:rsid w:val="00C14BC0"/>
    <w:rsid w:val="00C57890"/>
    <w:rsid w:val="00C7374C"/>
    <w:rsid w:val="00CD312B"/>
    <w:rsid w:val="00D51521"/>
    <w:rsid w:val="00D54642"/>
    <w:rsid w:val="00D82546"/>
    <w:rsid w:val="00DB3A22"/>
    <w:rsid w:val="00DC72AA"/>
    <w:rsid w:val="00E46E52"/>
    <w:rsid w:val="00E859E2"/>
    <w:rsid w:val="00E961A6"/>
    <w:rsid w:val="00EE0082"/>
    <w:rsid w:val="00EE3381"/>
    <w:rsid w:val="00F266DB"/>
    <w:rsid w:val="00F60C86"/>
    <w:rsid w:val="00F625A8"/>
    <w:rsid w:val="00FA6B83"/>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C2A"/>
    <w:pPr>
      <w:spacing w:after="5" w:line="271" w:lineRule="auto"/>
      <w:ind w:left="334" w:hanging="3"/>
      <w:jc w:val="both"/>
    </w:pPr>
    <w:rPr>
      <w:rFonts w:ascii="Times New Roman" w:hAnsi="Times New Roman"/>
      <w:color w:val="00000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uiPriority w:val="99"/>
    <w:rsid w:val="00923C2A"/>
    <w:rPr>
      <w:rFonts w:cs="Calibri"/>
    </w:rPr>
    <w:tblPr>
      <w:tblCellMar>
        <w:top w:w="0" w:type="dxa"/>
        <w:left w:w="0" w:type="dxa"/>
        <w:bottom w:w="0" w:type="dxa"/>
        <w:right w:w="0" w:type="dxa"/>
      </w:tblCellMar>
    </w:tblPr>
  </w:style>
  <w:style w:type="paragraph" w:styleId="Title">
    <w:name w:val="Title"/>
    <w:basedOn w:val="Normal"/>
    <w:next w:val="Normal"/>
    <w:link w:val="TitleChar"/>
    <w:autoRedefine/>
    <w:uiPriority w:val="99"/>
    <w:qFormat/>
    <w:locked/>
    <w:rsid w:val="0097706D"/>
    <w:pPr>
      <w:spacing w:before="240" w:after="60" w:line="240" w:lineRule="auto"/>
      <w:ind w:left="0" w:firstLine="0"/>
      <w:jc w:val="center"/>
      <w:outlineLvl w:val="0"/>
    </w:pPr>
    <w:rPr>
      <w:b/>
      <w:bCs/>
      <w:color w:val="auto"/>
      <w:kern w:val="28"/>
      <w:sz w:val="36"/>
      <w:szCs w:val="36"/>
    </w:rPr>
  </w:style>
  <w:style w:type="character" w:customStyle="1" w:styleId="TitleChar">
    <w:name w:val="Title Char"/>
    <w:basedOn w:val="DefaultParagraphFont"/>
    <w:link w:val="Title"/>
    <w:uiPriority w:val="99"/>
    <w:locked/>
    <w:rsid w:val="00DC72AA"/>
    <w:rPr>
      <w:rFonts w:ascii="Cambria" w:hAnsi="Cambria" w:cs="Cambria"/>
      <w:b/>
      <w:bCs/>
      <w:color w:val="000000"/>
      <w:kern w:val="28"/>
      <w:sz w:val="32"/>
      <w:szCs w:val="32"/>
    </w:rPr>
  </w:style>
  <w:style w:type="paragraph" w:customStyle="1" w:styleId="pkt">
    <w:name w:val="pkt"/>
    <w:basedOn w:val="Normal"/>
    <w:uiPriority w:val="99"/>
    <w:rsid w:val="0097706D"/>
    <w:pPr>
      <w:spacing w:before="60" w:after="60" w:line="240" w:lineRule="auto"/>
      <w:ind w:left="851" w:hanging="295"/>
    </w:pPr>
    <w:rPr>
      <w:color w:val="auto"/>
      <w:sz w:val="24"/>
      <w:szCs w:val="24"/>
    </w:rPr>
  </w:style>
  <w:style w:type="paragraph" w:styleId="BodyText">
    <w:name w:val="Body Text"/>
    <w:basedOn w:val="Normal"/>
    <w:link w:val="BodyTextChar"/>
    <w:uiPriority w:val="99"/>
    <w:rsid w:val="000C461E"/>
    <w:pPr>
      <w:spacing w:after="120" w:line="240" w:lineRule="auto"/>
      <w:ind w:left="0" w:firstLine="0"/>
      <w:jc w:val="left"/>
    </w:pPr>
    <w:rPr>
      <w:color w:val="auto"/>
      <w:sz w:val="24"/>
      <w:szCs w:val="24"/>
    </w:rPr>
  </w:style>
  <w:style w:type="character" w:customStyle="1" w:styleId="BodyTextChar">
    <w:name w:val="Body Text Char"/>
    <w:basedOn w:val="DefaultParagraphFont"/>
    <w:link w:val="BodyText"/>
    <w:uiPriority w:val="99"/>
    <w:semiHidden/>
    <w:locked/>
    <w:rsid w:val="00FA6B83"/>
    <w:rPr>
      <w:rFonts w:ascii="Times New Roman" w:hAnsi="Times New Roman" w:cs="Times New Roman"/>
      <w:color w:val="000000"/>
    </w:rPr>
  </w:style>
  <w:style w:type="paragraph" w:styleId="Footer">
    <w:name w:val="footer"/>
    <w:basedOn w:val="Normal"/>
    <w:link w:val="FooterChar"/>
    <w:uiPriority w:val="99"/>
    <w:rsid w:val="00921626"/>
    <w:pPr>
      <w:tabs>
        <w:tab w:val="center" w:pos="4536"/>
        <w:tab w:val="right" w:pos="9072"/>
      </w:tabs>
    </w:pPr>
  </w:style>
  <w:style w:type="character" w:customStyle="1" w:styleId="FooterChar">
    <w:name w:val="Footer Char"/>
    <w:basedOn w:val="DefaultParagraphFont"/>
    <w:link w:val="Footer"/>
    <w:uiPriority w:val="99"/>
    <w:semiHidden/>
    <w:locked/>
    <w:rsid w:val="00C7374C"/>
    <w:rPr>
      <w:rFonts w:ascii="Times New Roman" w:hAnsi="Times New Roman" w:cs="Times New Roman"/>
      <w:color w:val="000000"/>
    </w:rPr>
  </w:style>
  <w:style w:type="character" w:styleId="PageNumber">
    <w:name w:val="page number"/>
    <w:basedOn w:val="DefaultParagraphFont"/>
    <w:uiPriority w:val="99"/>
    <w:rsid w:val="00921626"/>
  </w:style>
</w:styles>
</file>

<file path=word/webSettings.xml><?xml version="1.0" encoding="utf-8"?>
<w:webSettings xmlns:r="http://schemas.openxmlformats.org/officeDocument/2006/relationships" xmlns:w="http://schemas.openxmlformats.org/wordprocessingml/2006/main">
  <w:divs>
    <w:div w:id="2011791097">
      <w:marLeft w:val="0"/>
      <w:marRight w:val="0"/>
      <w:marTop w:val="0"/>
      <w:marBottom w:val="0"/>
      <w:divBdr>
        <w:top w:val="none" w:sz="0" w:space="0" w:color="auto"/>
        <w:left w:val="none" w:sz="0" w:space="0" w:color="auto"/>
        <w:bottom w:val="none" w:sz="0" w:space="0" w:color="auto"/>
        <w:right w:val="none" w:sz="0" w:space="0" w:color="auto"/>
      </w:divBdr>
    </w:div>
    <w:div w:id="2011791098">
      <w:marLeft w:val="0"/>
      <w:marRight w:val="0"/>
      <w:marTop w:val="0"/>
      <w:marBottom w:val="0"/>
      <w:divBdr>
        <w:top w:val="none" w:sz="0" w:space="0" w:color="auto"/>
        <w:left w:val="none" w:sz="0" w:space="0" w:color="auto"/>
        <w:bottom w:val="none" w:sz="0" w:space="0" w:color="auto"/>
        <w:right w:val="none" w:sz="0" w:space="0" w:color="auto"/>
      </w:divBdr>
    </w:div>
    <w:div w:id="20117910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jpeg"/><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image" Target="media/image2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image" Target="media/image22.jpeg"/><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1.jpeg"/><Relationship Id="rId30" Type="http://schemas.openxmlformats.org/officeDocument/2006/relationships/image" Target="media/image2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118</TotalTime>
  <Pages>17</Pages>
  <Words>7147</Words>
  <Characters>-32766</Characters>
  <Application>Microsoft Office Outlook</Application>
  <DocSecurity>0</DocSecurity>
  <Lines>0</Lines>
  <Paragraphs>0</Paragraphs>
  <ScaleCrop>false</ScaleCrop>
  <Company>Małogoszcz</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P.Spurek</dc:creator>
  <cp:keywords/>
  <dc:description/>
  <cp:lastModifiedBy>Urząd Miejski</cp:lastModifiedBy>
  <cp:revision>16</cp:revision>
  <cp:lastPrinted>2016-10-03T05:46:00Z</cp:lastPrinted>
  <dcterms:created xsi:type="dcterms:W3CDTF">2016-09-28T10:02:00Z</dcterms:created>
  <dcterms:modified xsi:type="dcterms:W3CDTF">2016-10-03T07:29:00Z</dcterms:modified>
</cp:coreProperties>
</file>