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510111974-N-2019 z dnia 05-06-2019 r. </w:t>
      </w:r>
    </w:p>
    <w:p w:rsidR="00C26935" w:rsidRPr="00C26935" w:rsidRDefault="00C26935" w:rsidP="00C26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Miasta i Gminy w Małogoszczu: Wykonanie i zagospodarowanie terenu rekreacji i wypoczynku w Woli </w:t>
      </w:r>
      <w:proofErr w:type="spellStart"/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>Tesserowej</w:t>
      </w:r>
      <w:proofErr w:type="spellEnd"/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nieobowiązkowe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Program Operacyjny "Rybactwo i Morze"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539525-N-2019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Miasta i Gminy w Małogoszczu, Krajowy numer identyfikacyjny 53741500000000, ul. ul. </w:t>
      </w:r>
      <w:proofErr w:type="spellStart"/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>Jaszowskiego</w:t>
      </w:r>
      <w:proofErr w:type="spellEnd"/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, 28-366  Małogoszcz, woj. świętokrzyskie, państwo Polska, tel. 413 855 135, e-mail inwestycje@malogoszcz.pl, faks 413 855 318. 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www.malogoszcz.eobip.pl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i zagospodarowanie terenu rekreacji i wypoczynku w Woli </w:t>
      </w:r>
      <w:proofErr w:type="spellStart"/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>Tesserowej</w:t>
      </w:r>
      <w:proofErr w:type="spellEnd"/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C269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Znak:I.721.1.2019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C2693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robót przewiduje się wykonać: Altanę ogrodową o pow. 35 m² na nawierzchni z kostki brukowej. Wysokość altany 2,85 m. Konstrukcja altany wsparta na słupkach drewnianych o przekroju 12 cm x 12 cm. Słupy mocowane do stopek stalowych ocynkowanych malowanych proszkowo. Dach kopertowy zabudowany z deski o grubości 19 mm. Pokrycie z blachy dachówkowo podobnej w kolorze bordo. Grill betonowy o wysokości 246 cm, szerokość blatu 125 cm x 75 cm i rusztu o wymiarach 64 cm x 33 cm zamontowany na nawierzchni z kostki brukowej. Boisko do piłki plażowej o wymiarach 16,0 m x 8,0 m otoczone wolną strefą o szerokości 2,0 metrów. Nawierzchnia piaskowa na geowłókninie o właściwościach filtracyjnych. Zabezpieczenie boiska przed rozsypywaniem piasku obrzeżami 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betonowymi układanymi na ławie betonowej z betonu C12/15. Roboty ziemne polegają na </w:t>
      </w:r>
      <w:proofErr w:type="spellStart"/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>zglebogryzowaniu</w:t>
      </w:r>
      <w:proofErr w:type="spellEnd"/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darni wyrównaniu powierzchni obsianiu trawą i uwałowaniem. Przy stawie wykonanie chodnika z kostki brukowej o pow. 94,m², montaż 5 szt. ławek parkowych, 2 szt. koszy oraz nasadzenie krzewów ozdobnych – tuje 15 szt. Zamówienie będzie realizowane zgodnie z Przedmiarem robót i Kosztorysem ofertowym.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45453000-7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C26935" w:rsidRPr="00C26935" w:rsidTr="00C2693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26935" w:rsidRPr="00C26935" w:rsidTr="00C26935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6935" w:rsidRPr="00C26935" w:rsidTr="00C2693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05/06/2019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2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128121.14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2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3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3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Usługi Transportowe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Małogoszcz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28-366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Rembieszyce 44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IV.6) INFORMACJA O CENIE WYBRANEJ OFERTY/ WARTOŚCI ZAWARTEJ UMOWY ORAZ O OFERTACH Z NAJNIŻSZĄ I NAJWYŻSZĄ CENĄ/KOSZTEM 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121559.69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121559.69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168594.39 </w:t>
            </w: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C26935" w:rsidRPr="00C26935" w:rsidRDefault="00C26935" w:rsidP="00C26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69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przetargu nieograniczonego  na podstawie art. 39  ustawy </w:t>
      </w:r>
      <w:proofErr w:type="spellStart"/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Najkorzystniejsza oferta zgodnie z SIWZ spośród wszystkich złożonych ofert w niniejszym zamówieniu publicznym </w:t>
      </w:r>
    </w:p>
    <w:p w:rsidR="00C26935" w:rsidRPr="00C26935" w:rsidRDefault="00C26935" w:rsidP="00C269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3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82409" w:rsidRDefault="00482409"/>
    <w:p w:rsidR="00D64FD4" w:rsidRPr="00D64FD4" w:rsidRDefault="00D64FD4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</w:t>
      </w:r>
      <w:bookmarkStart w:id="0" w:name="_GoBack"/>
      <w:bookmarkEnd w:id="0"/>
      <w:r w:rsidRPr="00D64FD4">
        <w:rPr>
          <w:rFonts w:ascii="Times New Roman" w:hAnsi="Times New Roman" w:cs="Times New Roman"/>
        </w:rPr>
        <w:t>Burmistrz</w:t>
      </w:r>
    </w:p>
    <w:p w:rsidR="00D64FD4" w:rsidRDefault="00D64FD4">
      <w:pPr>
        <w:rPr>
          <w:rFonts w:ascii="Times New Roman" w:hAnsi="Times New Roman" w:cs="Times New Roman"/>
        </w:rPr>
      </w:pPr>
      <w:r w:rsidRPr="00D64FD4">
        <w:rPr>
          <w:rFonts w:ascii="Times New Roman" w:hAnsi="Times New Roman" w:cs="Times New Roman"/>
        </w:rPr>
        <w:t xml:space="preserve">                                                                                                 Miasta i Gminy Małogoszcz</w:t>
      </w:r>
    </w:p>
    <w:p w:rsidR="00D64FD4" w:rsidRPr="00D64FD4" w:rsidRDefault="00D64F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Mariusz Piotrowski</w:t>
      </w:r>
    </w:p>
    <w:p w:rsidR="00D64FD4" w:rsidRDefault="00D64FD4">
      <w:r>
        <w:t xml:space="preserve">                                                                                   </w:t>
      </w:r>
    </w:p>
    <w:sectPr w:rsidR="00D64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35"/>
    <w:rsid w:val="00482409"/>
    <w:rsid w:val="00C26935"/>
    <w:rsid w:val="00D6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CBC33"/>
  <w15:chartTrackingRefBased/>
  <w15:docId w15:val="{22D64249-AD77-424D-9D41-41A7633B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5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0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00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0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1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27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35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2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6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65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6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8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9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5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7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2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24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8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859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4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4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2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9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2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810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3</cp:revision>
  <dcterms:created xsi:type="dcterms:W3CDTF">2019-06-05T08:26:00Z</dcterms:created>
  <dcterms:modified xsi:type="dcterms:W3CDTF">2019-06-05T08:52:00Z</dcterms:modified>
</cp:coreProperties>
</file>