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BF68" w14:textId="2FB37764" w:rsidR="007D5C31" w:rsidRDefault="007D5C31" w:rsidP="007D5C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Informacja o zgłaszaniu kandydatów na ławników na                      kadencję 2024-2027</w:t>
      </w:r>
    </w:p>
    <w:p w14:paraId="4EF5E185" w14:textId="77777777" w:rsidR="007D5C31" w:rsidRDefault="007D5C31" w:rsidP="007D5C31">
      <w:pPr>
        <w:spacing w:line="360" w:lineRule="auto"/>
        <w:jc w:val="both"/>
        <w:rPr>
          <w:sz w:val="36"/>
          <w:szCs w:val="36"/>
        </w:rPr>
      </w:pPr>
    </w:p>
    <w:p w14:paraId="49D999AF" w14:textId="6343070A" w:rsidR="007D5C31" w:rsidRDefault="007D5C31" w:rsidP="00853C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Uprzejmie informuję, wszystkich zainteresowanych mieszkańców, że w dniu </w:t>
      </w:r>
      <w:r>
        <w:rPr>
          <w:sz w:val="28"/>
          <w:szCs w:val="28"/>
        </w:rPr>
        <w:br/>
        <w:t xml:space="preserve">31 grudnia 2023 r. upływa kadencja ławników sądowych wybranych </w:t>
      </w:r>
      <w:r w:rsidR="00853CF5">
        <w:rPr>
          <w:sz w:val="28"/>
          <w:szCs w:val="28"/>
        </w:rPr>
        <w:br/>
      </w:r>
      <w:r>
        <w:rPr>
          <w:sz w:val="28"/>
          <w:szCs w:val="28"/>
        </w:rPr>
        <w:t>w roku 2019</w:t>
      </w:r>
      <w:r w:rsidR="00853CF5">
        <w:rPr>
          <w:sz w:val="28"/>
          <w:szCs w:val="28"/>
        </w:rPr>
        <w:t xml:space="preserve"> na kadencję 2020-2023</w:t>
      </w:r>
      <w:r>
        <w:rPr>
          <w:sz w:val="28"/>
          <w:szCs w:val="28"/>
        </w:rPr>
        <w:br/>
        <w:t>W związku z powyższym na podstawie art. 160 i 162 ustawy z dnia 27 lipca 2001 r. Prawo o ustroju sądów powszechnych (</w:t>
      </w:r>
      <w:r w:rsidR="00CA53B7">
        <w:rPr>
          <w:sz w:val="28"/>
          <w:szCs w:val="28"/>
        </w:rPr>
        <w:t xml:space="preserve">Dz.U. z 2023 </w:t>
      </w:r>
      <w:proofErr w:type="gramStart"/>
      <w:r w:rsidR="00CA53B7">
        <w:rPr>
          <w:sz w:val="28"/>
          <w:szCs w:val="28"/>
        </w:rPr>
        <w:t>r.</w:t>
      </w:r>
      <w:r w:rsidR="000A452A">
        <w:rPr>
          <w:sz w:val="28"/>
          <w:szCs w:val="28"/>
        </w:rPr>
        <w:t xml:space="preserve"> </w:t>
      </w:r>
      <w:r w:rsidR="00CA53B7">
        <w:rPr>
          <w:sz w:val="28"/>
          <w:szCs w:val="28"/>
        </w:rPr>
        <w:t>,</w:t>
      </w:r>
      <w:proofErr w:type="gramEnd"/>
      <w:r w:rsidR="000A452A">
        <w:rPr>
          <w:sz w:val="28"/>
          <w:szCs w:val="28"/>
        </w:rPr>
        <w:t xml:space="preserve"> </w:t>
      </w:r>
      <w:r w:rsidR="00CA53B7">
        <w:rPr>
          <w:sz w:val="28"/>
          <w:szCs w:val="28"/>
        </w:rPr>
        <w:t xml:space="preserve">poz. 217, 614, 289 </w:t>
      </w:r>
      <w:r>
        <w:rPr>
          <w:sz w:val="28"/>
          <w:szCs w:val="28"/>
        </w:rPr>
        <w:t xml:space="preserve">) oraz  Rozporządzenia Ministra Sprawiedliwości  z dnia 9 czerwca 2011 r. </w:t>
      </w:r>
      <w:r>
        <w:rPr>
          <w:sz w:val="28"/>
          <w:szCs w:val="28"/>
        </w:rPr>
        <w:br/>
        <w:t>w sprawie sposobu postępowania z dokumentami złożonymi radom gmin przy zgłaszaniu kandydatów na ławników oraz wzoru karty zgłoszenia ( Dz. U. z 2011 r. Nr 121, poz. 693, z 2022 r.,</w:t>
      </w:r>
      <w:r w:rsidR="00CA53B7">
        <w:rPr>
          <w:sz w:val="28"/>
          <w:szCs w:val="28"/>
        </w:rPr>
        <w:t xml:space="preserve"> </w:t>
      </w:r>
      <w:r>
        <w:rPr>
          <w:sz w:val="28"/>
          <w:szCs w:val="28"/>
        </w:rPr>
        <w:t>poz. 2155) Rada Miejska w Małogoszczu dokona wyboru ławników do Sądu Rejonowego w Jędrzejowie.</w:t>
      </w:r>
    </w:p>
    <w:p w14:paraId="3BE9BDC5" w14:textId="7F3A3F4C" w:rsidR="007D5C31" w:rsidRPr="000A452A" w:rsidRDefault="007D5C31" w:rsidP="007D5C31">
      <w:pPr>
        <w:spacing w:line="360" w:lineRule="auto"/>
        <w:jc w:val="both"/>
        <w:rPr>
          <w:b/>
          <w:bCs/>
          <w:sz w:val="28"/>
          <w:szCs w:val="28"/>
        </w:rPr>
      </w:pPr>
      <w:r w:rsidRPr="000A452A">
        <w:rPr>
          <w:b/>
          <w:bCs/>
          <w:sz w:val="28"/>
          <w:szCs w:val="28"/>
        </w:rPr>
        <w:t xml:space="preserve">Zgodnie z pismem Prezesa Sądu Okręgowego w Kielcach Rada Miejska </w:t>
      </w:r>
      <w:r w:rsidRPr="000A452A">
        <w:rPr>
          <w:b/>
          <w:bCs/>
          <w:sz w:val="28"/>
          <w:szCs w:val="28"/>
        </w:rPr>
        <w:br/>
        <w:t>w Małogoszczu winna dokonać wyboru</w:t>
      </w:r>
      <w:r w:rsidR="000A452A" w:rsidRPr="000A452A">
        <w:rPr>
          <w:b/>
          <w:bCs/>
          <w:sz w:val="28"/>
          <w:szCs w:val="28"/>
        </w:rPr>
        <w:t xml:space="preserve"> </w:t>
      </w:r>
      <w:r w:rsidR="00853CF5">
        <w:rPr>
          <w:b/>
          <w:bCs/>
          <w:sz w:val="28"/>
          <w:szCs w:val="28"/>
        </w:rPr>
        <w:t>ogółem</w:t>
      </w:r>
      <w:r w:rsidRPr="000A452A">
        <w:rPr>
          <w:b/>
          <w:bCs/>
          <w:sz w:val="28"/>
          <w:szCs w:val="28"/>
        </w:rPr>
        <w:t xml:space="preserve"> </w:t>
      </w:r>
      <w:r w:rsidR="000A452A" w:rsidRPr="000A452A">
        <w:rPr>
          <w:b/>
          <w:bCs/>
          <w:sz w:val="28"/>
          <w:szCs w:val="28"/>
        </w:rPr>
        <w:t>2</w:t>
      </w:r>
      <w:r w:rsidRPr="000A452A">
        <w:rPr>
          <w:b/>
          <w:bCs/>
          <w:sz w:val="28"/>
          <w:szCs w:val="28"/>
        </w:rPr>
        <w:t xml:space="preserve"> ławników do Sądu Rejonowego w Jędrzejowie w tym 1 do orzekania w sprawach z zakresu prawa pracy.</w:t>
      </w:r>
    </w:p>
    <w:p w14:paraId="756F8C1B" w14:textId="77777777" w:rsidR="000A452A" w:rsidRDefault="007D5C31" w:rsidP="000A452A">
      <w:pPr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Termin zgłaszania kandydatów na ławników przez uprawnione podmioty</w:t>
      </w:r>
    </w:p>
    <w:p w14:paraId="086A8F6F" w14:textId="77777777" w:rsidR="000A452A" w:rsidRDefault="007D5C31" w:rsidP="000A452A">
      <w:pPr>
        <w:spacing w:line="360" w:lineRule="auto"/>
        <w:ind w:left="180" w:hanging="180"/>
        <w:jc w:val="both"/>
        <w:rPr>
          <w:sz w:val="32"/>
          <w:szCs w:val="32"/>
        </w:rPr>
      </w:pPr>
      <w:r>
        <w:rPr>
          <w:b/>
          <w:sz w:val="28"/>
          <w:szCs w:val="28"/>
        </w:rPr>
        <w:t>upływa w dniu 30 czerwca 2023 roku.</w:t>
      </w:r>
    </w:p>
    <w:p w14:paraId="00A39F77" w14:textId="6F4F7BD1" w:rsidR="007D5C31" w:rsidRPr="00E4551D" w:rsidRDefault="007D5C31" w:rsidP="009152B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Zgłoszenia będą przyjmowane</w:t>
      </w:r>
      <w:r w:rsidR="00E45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godzinach pracy</w:t>
      </w:r>
      <w:r w:rsidR="007D0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Urzędu Miasta i Gminy</w:t>
      </w:r>
      <w:r w:rsidR="009152B5">
        <w:rPr>
          <w:b/>
          <w:sz w:val="28"/>
          <w:szCs w:val="28"/>
        </w:rPr>
        <w:br/>
      </w:r>
      <w:r>
        <w:rPr>
          <w:b/>
          <w:sz w:val="28"/>
          <w:szCs w:val="28"/>
        </w:rPr>
        <w:t>w Małogoszczu</w:t>
      </w:r>
      <w:r w:rsidR="000A452A">
        <w:rPr>
          <w:b/>
          <w:sz w:val="28"/>
          <w:szCs w:val="28"/>
        </w:rPr>
        <w:t xml:space="preserve"> w pokoju Nr 25.</w:t>
      </w:r>
    </w:p>
    <w:p w14:paraId="20293767" w14:textId="77777777" w:rsidR="007D5C31" w:rsidRDefault="007D5C31" w:rsidP="007D5C31">
      <w:pPr>
        <w:spacing w:line="360" w:lineRule="auto"/>
        <w:jc w:val="both"/>
        <w:rPr>
          <w:b/>
          <w:i/>
          <w:sz w:val="28"/>
          <w:szCs w:val="28"/>
        </w:rPr>
      </w:pPr>
    </w:p>
    <w:p w14:paraId="683F3379" w14:textId="26E507C4" w:rsidR="007D5C31" w:rsidRDefault="007D5C31" w:rsidP="007D5C3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Ławnikiem może być wybrany ten, kto </w:t>
      </w:r>
      <w:proofErr w:type="gramStart"/>
      <w:r>
        <w:rPr>
          <w:b/>
          <w:i/>
          <w:sz w:val="28"/>
          <w:szCs w:val="28"/>
        </w:rPr>
        <w:t>( art.</w:t>
      </w:r>
      <w:proofErr w:type="gramEnd"/>
      <w:r>
        <w:rPr>
          <w:b/>
          <w:i/>
          <w:sz w:val="28"/>
          <w:szCs w:val="28"/>
        </w:rPr>
        <w:t xml:space="preserve"> 158 </w:t>
      </w:r>
      <w:proofErr w:type="spellStart"/>
      <w:r>
        <w:rPr>
          <w:b/>
          <w:i/>
          <w:sz w:val="28"/>
          <w:szCs w:val="28"/>
        </w:rPr>
        <w:t>u.s.p</w:t>
      </w:r>
      <w:proofErr w:type="spellEnd"/>
      <w:r>
        <w:rPr>
          <w:b/>
          <w:i/>
          <w:sz w:val="28"/>
          <w:szCs w:val="28"/>
        </w:rPr>
        <w:t>.)</w:t>
      </w:r>
    </w:p>
    <w:p w14:paraId="5BA6921E" w14:textId="11E7E493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posiada obywatelstwo polskie i korzysta z pełni praw cywilnych </w:t>
      </w:r>
      <w:r>
        <w:rPr>
          <w:sz w:val="28"/>
          <w:szCs w:val="28"/>
        </w:rPr>
        <w:br/>
        <w:t xml:space="preserve"> i obywatelskich</w:t>
      </w:r>
      <w:r w:rsidR="000A45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040734D" w14:textId="7E43CE98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jest nieskazitelnego charakteru</w:t>
      </w:r>
      <w:r w:rsidR="000A452A">
        <w:rPr>
          <w:sz w:val="28"/>
          <w:szCs w:val="28"/>
        </w:rPr>
        <w:t>;</w:t>
      </w:r>
    </w:p>
    <w:p w14:paraId="639401C0" w14:textId="72C7DB08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ukończył 30 lat</w:t>
      </w:r>
      <w:r w:rsidR="000A452A">
        <w:rPr>
          <w:sz w:val="28"/>
          <w:szCs w:val="28"/>
        </w:rPr>
        <w:t>;</w:t>
      </w:r>
    </w:p>
    <w:p w14:paraId="4014061B" w14:textId="18C1FC3D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jest zatrudniony, prowadzi działalność gospodarczą lub mieszka w miejscu kandydowania co najmniej od roku</w:t>
      </w:r>
      <w:r w:rsidR="000A452A">
        <w:rPr>
          <w:sz w:val="28"/>
          <w:szCs w:val="28"/>
        </w:rPr>
        <w:t>;</w:t>
      </w:r>
    </w:p>
    <w:p w14:paraId="5B3B0E1A" w14:textId="5CB2265E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nie przekroczył 70 lat</w:t>
      </w:r>
      <w:r w:rsidR="000A452A">
        <w:rPr>
          <w:sz w:val="28"/>
          <w:szCs w:val="28"/>
        </w:rPr>
        <w:t>;</w:t>
      </w:r>
    </w:p>
    <w:p w14:paraId="0398E28D" w14:textId="1BF31E1E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jest zdolny ze względu na stan zdrowia, do pełnienia obowiązków ławnika</w:t>
      </w:r>
      <w:r w:rsidR="000A45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B37EC4E" w14:textId="77777777" w:rsidR="007D5C31" w:rsidRDefault="007D5C31" w:rsidP="007D5C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posiada co najmniej wykształcenie średnie lub średnie branżowe.</w:t>
      </w:r>
    </w:p>
    <w:p w14:paraId="4B711ED6" w14:textId="77777777" w:rsidR="007D5C31" w:rsidRDefault="007D5C31" w:rsidP="007D5C31">
      <w:pPr>
        <w:spacing w:line="360" w:lineRule="auto"/>
        <w:rPr>
          <w:sz w:val="28"/>
          <w:szCs w:val="28"/>
        </w:rPr>
      </w:pPr>
    </w:p>
    <w:p w14:paraId="4DB8E1EA" w14:textId="77777777" w:rsidR="007D5C31" w:rsidRDefault="007D5C31" w:rsidP="007D5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 orzekania w sprawach z zakresu prawa pracy ławnikiem powinna być wybrana osoba wykazująca szczególną znajomość spraw pracowniczych.</w:t>
      </w:r>
    </w:p>
    <w:p w14:paraId="48BFB69C" w14:textId="77777777" w:rsidR="007D5C31" w:rsidRDefault="007D5C31" w:rsidP="007D5C31">
      <w:pPr>
        <w:spacing w:line="360" w:lineRule="auto"/>
        <w:ind w:left="360"/>
        <w:rPr>
          <w:sz w:val="28"/>
          <w:szCs w:val="28"/>
        </w:rPr>
      </w:pPr>
    </w:p>
    <w:p w14:paraId="7DCD4806" w14:textId="58D7300D" w:rsidR="007D5C31" w:rsidRDefault="007D5C31" w:rsidP="007D5C3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Ławnikami nie mogą być </w:t>
      </w:r>
      <w:proofErr w:type="gramStart"/>
      <w:r>
        <w:rPr>
          <w:b/>
          <w:i/>
          <w:sz w:val="28"/>
          <w:szCs w:val="28"/>
        </w:rPr>
        <w:t>( art.</w:t>
      </w:r>
      <w:proofErr w:type="gramEnd"/>
      <w:r w:rsidR="000A45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159 § 1 i § 2 </w:t>
      </w:r>
      <w:proofErr w:type="spellStart"/>
      <w:r>
        <w:rPr>
          <w:b/>
          <w:i/>
          <w:sz w:val="28"/>
          <w:szCs w:val="28"/>
        </w:rPr>
        <w:t>u.s.p</w:t>
      </w:r>
      <w:proofErr w:type="spellEnd"/>
      <w:r>
        <w:rPr>
          <w:b/>
          <w:i/>
          <w:sz w:val="28"/>
          <w:szCs w:val="28"/>
        </w:rPr>
        <w:t>.)</w:t>
      </w:r>
    </w:p>
    <w:p w14:paraId="475107B7" w14:textId="124045B4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osoby zatrudnione w sądach powszechnych i innych sądach oraz w prokuraturze</w:t>
      </w:r>
      <w:r w:rsidR="000A452A">
        <w:rPr>
          <w:sz w:val="28"/>
          <w:szCs w:val="28"/>
        </w:rPr>
        <w:t>;</w:t>
      </w:r>
    </w:p>
    <w:p w14:paraId="0AA1C2F0" w14:textId="1D47ADAE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osoby wchodzące w skład organów, od których orzeczenia można żądać skierowania sprawy na drogę postępowania sądowego</w:t>
      </w:r>
      <w:r w:rsidR="000A452A">
        <w:rPr>
          <w:sz w:val="28"/>
          <w:szCs w:val="28"/>
        </w:rPr>
        <w:t>;</w:t>
      </w:r>
    </w:p>
    <w:p w14:paraId="7AC0214A" w14:textId="341F9A6E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funkcjonariusze Policji oraz inne osoby zajmujące stanowiska związane ze ściganiem przestępstw i wykroczeń</w:t>
      </w:r>
      <w:r w:rsidR="000A452A">
        <w:rPr>
          <w:sz w:val="28"/>
          <w:szCs w:val="28"/>
        </w:rPr>
        <w:t>;</w:t>
      </w:r>
    </w:p>
    <w:p w14:paraId="37CA0540" w14:textId="75EDC0E9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adwokaci i aplikanci adwokaccy</w:t>
      </w:r>
      <w:r w:rsidR="000A452A">
        <w:rPr>
          <w:sz w:val="28"/>
          <w:szCs w:val="28"/>
        </w:rPr>
        <w:t>;</w:t>
      </w:r>
    </w:p>
    <w:p w14:paraId="5C383B58" w14:textId="7561484D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radcy prawni i aplikanci radcowscy</w:t>
      </w:r>
      <w:r w:rsidR="000A452A">
        <w:rPr>
          <w:sz w:val="28"/>
          <w:szCs w:val="28"/>
        </w:rPr>
        <w:t>;</w:t>
      </w:r>
    </w:p>
    <w:p w14:paraId="744989AA" w14:textId="4746053C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duchowni</w:t>
      </w:r>
      <w:r w:rsidR="000A452A">
        <w:rPr>
          <w:sz w:val="28"/>
          <w:szCs w:val="28"/>
        </w:rPr>
        <w:t>;</w:t>
      </w:r>
    </w:p>
    <w:p w14:paraId="443331C6" w14:textId="135E5EBE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żołnierze w czynnej służbie wojskowej</w:t>
      </w:r>
      <w:r w:rsidR="000A452A">
        <w:rPr>
          <w:sz w:val="28"/>
          <w:szCs w:val="28"/>
        </w:rPr>
        <w:t>;</w:t>
      </w:r>
    </w:p>
    <w:p w14:paraId="7B094BDF" w14:textId="195F9B90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funkcjonariusze Służby Więziennej</w:t>
      </w:r>
      <w:r w:rsidR="000A452A">
        <w:rPr>
          <w:sz w:val="28"/>
          <w:szCs w:val="28"/>
        </w:rPr>
        <w:t>;</w:t>
      </w:r>
    </w:p>
    <w:p w14:paraId="2EB0AD23" w14:textId="77777777" w:rsidR="007D5C31" w:rsidRDefault="007D5C31" w:rsidP="007D5C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gminy, powiatu i województwa.</w:t>
      </w:r>
    </w:p>
    <w:p w14:paraId="4AEEECC2" w14:textId="77777777" w:rsidR="007D5C31" w:rsidRDefault="007D5C31" w:rsidP="007D5C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FDAE89" w14:textId="77777777" w:rsidR="007D5C31" w:rsidRPr="00E950C3" w:rsidRDefault="007D5C31" w:rsidP="007D5C31">
      <w:pPr>
        <w:spacing w:line="360" w:lineRule="auto"/>
        <w:jc w:val="both"/>
        <w:rPr>
          <w:b/>
          <w:bCs/>
          <w:sz w:val="28"/>
          <w:szCs w:val="28"/>
        </w:rPr>
      </w:pPr>
      <w:r w:rsidRPr="00E950C3">
        <w:rPr>
          <w:b/>
          <w:bCs/>
          <w:sz w:val="28"/>
          <w:szCs w:val="28"/>
        </w:rPr>
        <w:t>Nie można być ławnikiem jednocześnie w więcej niż w jednym sądzie.</w:t>
      </w:r>
    </w:p>
    <w:p w14:paraId="614BB02C" w14:textId="07E4C7EE" w:rsidR="007D0E84" w:rsidRPr="007D0E84" w:rsidRDefault="007D0E84" w:rsidP="00293F02">
      <w:pPr>
        <w:pStyle w:val="NormalnyWeb"/>
        <w:spacing w:line="360" w:lineRule="auto"/>
        <w:jc w:val="both"/>
        <w:rPr>
          <w14:ligatures w14:val="none"/>
        </w:rPr>
      </w:pPr>
      <w:r w:rsidRPr="007D0E84">
        <w:rPr>
          <w14:ligatures w14:val="none"/>
        </w:rPr>
        <w:t>Kandydatów na ławników</w:t>
      </w:r>
      <w:r w:rsidR="00E950C3">
        <w:rPr>
          <w14:ligatures w14:val="none"/>
        </w:rPr>
        <w:t xml:space="preserve"> mogą</w:t>
      </w:r>
      <w:r w:rsidRPr="007D0E84">
        <w:rPr>
          <w14:ligatures w14:val="none"/>
        </w:rPr>
        <w:t xml:space="preserve"> zgłasza</w:t>
      </w:r>
      <w:r w:rsidR="00E950C3">
        <w:rPr>
          <w14:ligatures w14:val="none"/>
        </w:rPr>
        <w:t>ć</w:t>
      </w:r>
      <w:r w:rsidRPr="007D0E84">
        <w:rPr>
          <w14:ligatures w14:val="none"/>
        </w:rPr>
        <w:t xml:space="preserve"> radom gmin prezesi</w:t>
      </w:r>
      <w:r w:rsidR="00E950C3">
        <w:rPr>
          <w14:ligatures w14:val="none"/>
        </w:rPr>
        <w:t xml:space="preserve"> właściwych</w:t>
      </w:r>
      <w:r w:rsidRPr="007D0E84">
        <w:rPr>
          <w14:ligatures w14:val="none"/>
        </w:rPr>
        <w:t xml:space="preserve"> sądów, stowarzyszenia, inne organizacje społeczne i zawodowe</w:t>
      </w:r>
      <w:r w:rsidR="00E950C3">
        <w:rPr>
          <w14:ligatures w14:val="none"/>
        </w:rPr>
        <w:t>,</w:t>
      </w:r>
      <w:r w:rsidRPr="007D0E84">
        <w:rPr>
          <w14:ligatures w14:val="none"/>
        </w:rPr>
        <w:t xml:space="preserve"> zarejestrowane na podstawie przepisów prawa, z wyłączeniem partii politycznych</w:t>
      </w:r>
      <w:r w:rsidR="00E950C3">
        <w:rPr>
          <w14:ligatures w14:val="none"/>
        </w:rPr>
        <w:t xml:space="preserve"> </w:t>
      </w:r>
      <w:r w:rsidRPr="007D0E84">
        <w:rPr>
          <w14:ligatures w14:val="none"/>
        </w:rPr>
        <w:t xml:space="preserve">oraz co najmniej pięćdziesięciu obywateli mających czynne prawo wyborcze, zamieszkujących stale na </w:t>
      </w:r>
      <w:r w:rsidR="002E72CB">
        <w:rPr>
          <w14:ligatures w14:val="none"/>
        </w:rPr>
        <w:t xml:space="preserve">terenie gminy dokonującej wyboru, w terminie do 30 czerwca ostatniego roku kadencji.     </w:t>
      </w:r>
      <w:r w:rsidRPr="007D0E84">
        <w:rPr>
          <w:b/>
          <w:bCs/>
          <w14:ligatures w14:val="none"/>
        </w:rPr>
        <w:t xml:space="preserve"> </w:t>
      </w:r>
      <w:r w:rsidR="002E72CB">
        <w:rPr>
          <w:b/>
          <w:bCs/>
          <w14:ligatures w14:val="none"/>
        </w:rPr>
        <w:t xml:space="preserve"> </w:t>
      </w:r>
    </w:p>
    <w:p w14:paraId="1621B92F" w14:textId="77777777" w:rsidR="00293F02" w:rsidRDefault="002E72CB" w:rsidP="00293F02">
      <w:pPr>
        <w:spacing w:before="100" w:beforeAutospacing="1" w:after="100" w:afterAutospacing="1" w:line="360" w:lineRule="auto"/>
        <w:rPr>
          <w14:ligatures w14:val="none"/>
        </w:rPr>
      </w:pPr>
      <w:r>
        <w:rPr>
          <w14:ligatures w14:val="none"/>
        </w:rPr>
        <w:t xml:space="preserve"> </w:t>
      </w:r>
    </w:p>
    <w:p w14:paraId="6E5EDF3C" w14:textId="3608F943" w:rsidR="007D0E84" w:rsidRPr="007D0E84" w:rsidRDefault="007D0E84" w:rsidP="00293F02">
      <w:pPr>
        <w:spacing w:before="100" w:beforeAutospacing="1" w:after="100" w:afterAutospacing="1" w:line="360" w:lineRule="auto"/>
        <w:jc w:val="center"/>
        <w:rPr>
          <w14:ligatures w14:val="none"/>
        </w:rPr>
      </w:pPr>
      <w:r w:rsidRPr="007D0E84">
        <w:rPr>
          <w:b/>
          <w:bCs/>
          <w14:ligatures w14:val="none"/>
        </w:rPr>
        <w:lastRenderedPageBreak/>
        <w:t>ZGŁASZANIE KANDYDATÓW PRZEZ MIESZKAŃCÓW MIASTA</w:t>
      </w:r>
      <w:r w:rsidR="00293F02">
        <w:rPr>
          <w:b/>
          <w:bCs/>
          <w14:ligatures w14:val="none"/>
        </w:rPr>
        <w:t xml:space="preserve"> i GMINY</w:t>
      </w:r>
    </w:p>
    <w:p w14:paraId="48A7001A" w14:textId="77777777" w:rsidR="007D0E84" w:rsidRPr="007D0E84" w:rsidRDefault="007D0E84" w:rsidP="00293F02">
      <w:pPr>
        <w:spacing w:before="100" w:beforeAutospacing="1" w:after="100" w:afterAutospacing="1" w:line="360" w:lineRule="auto"/>
        <w:jc w:val="both"/>
        <w:rPr>
          <w14:ligatures w14:val="none"/>
        </w:rPr>
      </w:pPr>
      <w:r w:rsidRPr="007D0E84">
        <w:rPr>
          <w14:ligatures w14:val="none"/>
        </w:rPr>
        <w:t>Zgłoszenia kandydata na ławnika dokonuje się na karcie zgłoszenia. Do karty złożonej przez obywateli dołącza się listę osób, zawierającą imię (imiona), nazwisko, numer ewidencyjny PESEL, miejsce stałego zamieszkania i własnoręczny podpis każdej z pięćdziesięciu osób zgłaszających kandydata. Uprawnioną do składania wyjaśnień w sprawie zgłoszenia kandydata na ławnika przez obywateli jest pierwsza osoba wymieniona na ww. liście.</w:t>
      </w:r>
    </w:p>
    <w:p w14:paraId="49BBB04C" w14:textId="4FF2A4B2" w:rsidR="007D0E84" w:rsidRPr="007D0E84" w:rsidRDefault="007D0E84" w:rsidP="00293F02">
      <w:pPr>
        <w:spacing w:before="100" w:beforeAutospacing="1" w:after="100" w:afterAutospacing="1" w:line="360" w:lineRule="auto"/>
        <w:jc w:val="both"/>
        <w:rPr>
          <w14:ligatures w14:val="none"/>
        </w:rPr>
      </w:pPr>
      <w:r w:rsidRPr="007D0E84">
        <w:rPr>
          <w14:ligatures w14:val="none"/>
        </w:rPr>
        <w:t>Wzór karty zgłoszenia oraz inne druki można otrzymać w </w:t>
      </w:r>
      <w:r w:rsidR="002E72CB">
        <w:rPr>
          <w14:ligatures w14:val="none"/>
        </w:rPr>
        <w:t xml:space="preserve">Urzędzie Miasta i Gminy </w:t>
      </w:r>
      <w:r w:rsidR="009152B5">
        <w:rPr>
          <w14:ligatures w14:val="none"/>
        </w:rPr>
        <w:br/>
      </w:r>
      <w:r w:rsidR="002E72CB">
        <w:rPr>
          <w14:ligatures w14:val="none"/>
        </w:rPr>
        <w:t>w Małogoszczu p. Nr 25.</w:t>
      </w:r>
      <w:r w:rsidRPr="007D0E84">
        <w:rPr>
          <w14:ligatures w14:val="none"/>
        </w:rPr>
        <w:t xml:space="preserve"> Karta zgłoszenia dostępna jest również na stronie </w:t>
      </w:r>
      <w:proofErr w:type="spellStart"/>
      <w:r w:rsidR="002E72CB">
        <w:rPr>
          <w14:ligatures w14:val="none"/>
        </w:rPr>
        <w:t>BIP</w:t>
      </w:r>
      <w:proofErr w:type="spellEnd"/>
      <w:r w:rsidR="002E72CB">
        <w:rPr>
          <w14:ligatures w14:val="none"/>
        </w:rPr>
        <w:t xml:space="preserve"> urzędu </w:t>
      </w:r>
      <w:r w:rsidRPr="007D0E84">
        <w:rPr>
          <w14:ligatures w14:val="none"/>
        </w:rPr>
        <w:t xml:space="preserve">miasta </w:t>
      </w:r>
      <w:r w:rsidR="002E72CB">
        <w:rPr>
          <w14:ligatures w14:val="none"/>
        </w:rPr>
        <w:br/>
        <w:t xml:space="preserve">i gminy </w:t>
      </w:r>
      <w:r w:rsidRPr="007D0E84">
        <w:rPr>
          <w14:ligatures w14:val="none"/>
        </w:rPr>
        <w:t>oraz na stronie internetowej Ministerstwa Sprawiedliwości</w:t>
      </w:r>
    </w:p>
    <w:p w14:paraId="40673F0F" w14:textId="7783BA86" w:rsidR="007D0E84" w:rsidRPr="007D0E84" w:rsidRDefault="007D0E84" w:rsidP="00293F02">
      <w:pPr>
        <w:spacing w:before="100" w:beforeAutospacing="1" w:after="100" w:afterAutospacing="1" w:line="360" w:lineRule="auto"/>
        <w:jc w:val="center"/>
        <w:rPr>
          <w14:ligatures w14:val="none"/>
        </w:rPr>
      </w:pPr>
      <w:r w:rsidRPr="007D0E84">
        <w:rPr>
          <w:b/>
          <w:bCs/>
          <w14:ligatures w14:val="none"/>
        </w:rPr>
        <w:t xml:space="preserve">Do karty zgłoszenia </w:t>
      </w:r>
      <w:r w:rsidR="00293F02">
        <w:rPr>
          <w:b/>
          <w:bCs/>
          <w14:ligatures w14:val="none"/>
        </w:rPr>
        <w:t>dołącza się następujące dokumenty:</w:t>
      </w:r>
    </w:p>
    <w:p w14:paraId="53EAE80F" w14:textId="2F965CCA" w:rsidR="007D0E84" w:rsidRPr="007D0E84" w:rsidRDefault="007D0E84" w:rsidP="00293F02">
      <w:pPr>
        <w:numPr>
          <w:ilvl w:val="0"/>
          <w:numId w:val="3"/>
        </w:numPr>
        <w:spacing w:before="100" w:beforeAutospacing="1" w:after="100" w:afterAutospacing="1" w:line="360" w:lineRule="auto"/>
        <w:rPr>
          <w14:ligatures w14:val="none"/>
        </w:rPr>
      </w:pPr>
      <w:r w:rsidRPr="007D0E84">
        <w:rPr>
          <w14:ligatures w14:val="none"/>
        </w:rPr>
        <w:t xml:space="preserve">2 </w:t>
      </w:r>
      <w:r w:rsidR="002E72CB">
        <w:rPr>
          <w14:ligatures w14:val="none"/>
        </w:rPr>
        <w:t>zdjęcia</w:t>
      </w:r>
      <w:r w:rsidRPr="007D0E84">
        <w:rPr>
          <w14:ligatures w14:val="none"/>
        </w:rPr>
        <w:t>, zgodne z wymaganiami stosowanymi przy</w:t>
      </w:r>
      <w:r w:rsidR="002E72CB">
        <w:rPr>
          <w14:ligatures w14:val="none"/>
        </w:rPr>
        <w:t xml:space="preserve"> składaniu wniosku o wydanie dowodu osobistego;</w:t>
      </w:r>
      <w:r w:rsidRPr="007D0E84">
        <w:rPr>
          <w14:ligatures w14:val="none"/>
        </w:rPr>
        <w:t xml:space="preserve"> </w:t>
      </w:r>
      <w:r w:rsidR="002E72CB">
        <w:rPr>
          <w14:ligatures w14:val="none"/>
        </w:rPr>
        <w:t xml:space="preserve"> </w:t>
      </w:r>
    </w:p>
    <w:p w14:paraId="75D55778" w14:textId="14DF68D0" w:rsidR="007D0E84" w:rsidRPr="007D0E84" w:rsidRDefault="007D0E84" w:rsidP="00293F02">
      <w:pPr>
        <w:numPr>
          <w:ilvl w:val="0"/>
          <w:numId w:val="3"/>
        </w:numPr>
        <w:spacing w:before="100" w:beforeAutospacing="1" w:after="100" w:afterAutospacing="1" w:line="360" w:lineRule="auto"/>
        <w:rPr>
          <w14:ligatures w14:val="none"/>
        </w:rPr>
      </w:pPr>
      <w:r w:rsidRPr="007D0E84">
        <w:rPr>
          <w14:ligatures w14:val="none"/>
        </w:rPr>
        <w:t>informację z Krajowego Rejestru Karnego</w:t>
      </w:r>
      <w:r w:rsidR="002E72CB">
        <w:rPr>
          <w14:ligatures w14:val="none"/>
        </w:rPr>
        <w:t xml:space="preserve">; </w:t>
      </w:r>
    </w:p>
    <w:p w14:paraId="14899680" w14:textId="68BED700" w:rsidR="007D0E84" w:rsidRPr="007D0E84" w:rsidRDefault="007D0E84" w:rsidP="00293F02">
      <w:pPr>
        <w:numPr>
          <w:ilvl w:val="0"/>
          <w:numId w:val="3"/>
        </w:numPr>
        <w:spacing w:before="100" w:beforeAutospacing="1" w:after="100" w:afterAutospacing="1" w:line="360" w:lineRule="auto"/>
        <w:rPr>
          <w14:ligatures w14:val="none"/>
        </w:rPr>
      </w:pPr>
      <w:r w:rsidRPr="007D0E84">
        <w:rPr>
          <w14:ligatures w14:val="none"/>
        </w:rPr>
        <w:t xml:space="preserve">oświadczenie kandydata, że nie </w:t>
      </w:r>
      <w:r w:rsidR="002E72CB">
        <w:rPr>
          <w14:ligatures w14:val="none"/>
        </w:rPr>
        <w:t xml:space="preserve">jest prowadzone </w:t>
      </w:r>
      <w:r w:rsidRPr="007D0E84">
        <w:rPr>
          <w14:ligatures w14:val="none"/>
        </w:rPr>
        <w:t>przeciwko niemu postępowanie o przestępstwo ścigane z orzeczenia publicznego lub przestępstwo skarbowe</w:t>
      </w:r>
      <w:r w:rsidR="002E72CB">
        <w:rPr>
          <w14:ligatures w14:val="none"/>
        </w:rPr>
        <w:t>;</w:t>
      </w:r>
    </w:p>
    <w:p w14:paraId="7D5F625F" w14:textId="39719A4D" w:rsidR="007D0E84" w:rsidRPr="007D0E84" w:rsidRDefault="007D0E84" w:rsidP="00293F02">
      <w:pPr>
        <w:numPr>
          <w:ilvl w:val="0"/>
          <w:numId w:val="3"/>
        </w:numPr>
        <w:spacing w:before="100" w:beforeAutospacing="1" w:after="100" w:afterAutospacing="1" w:line="360" w:lineRule="auto"/>
        <w:rPr>
          <w14:ligatures w14:val="none"/>
        </w:rPr>
      </w:pPr>
      <w:r w:rsidRPr="007D0E84">
        <w:rPr>
          <w14:ligatures w14:val="none"/>
        </w:rPr>
        <w:t>oświadczenie kandydata, że nie jest lub nie był pozbawiony władzy rodzicielskiej, a także, że władza rodzicielska nie została</w:t>
      </w:r>
      <w:r w:rsidR="002E72CB">
        <w:rPr>
          <w14:ligatures w14:val="none"/>
        </w:rPr>
        <w:t xml:space="preserve"> </w:t>
      </w:r>
      <w:r w:rsidRPr="007D0E84">
        <w:rPr>
          <w14:ligatures w14:val="none"/>
        </w:rPr>
        <w:t>mu ograniczona ani zawieszona</w:t>
      </w:r>
      <w:r w:rsidR="00293F02">
        <w:rPr>
          <w14:ligatures w14:val="none"/>
        </w:rPr>
        <w:t>;</w:t>
      </w:r>
    </w:p>
    <w:p w14:paraId="4F4DC75A" w14:textId="2AA520CC" w:rsidR="007D0E84" w:rsidRPr="007D0E84" w:rsidRDefault="007D0E84" w:rsidP="00293F02">
      <w:pPr>
        <w:numPr>
          <w:ilvl w:val="0"/>
          <w:numId w:val="3"/>
        </w:numPr>
        <w:spacing w:before="100" w:beforeAutospacing="1" w:after="100" w:afterAutospacing="1" w:line="360" w:lineRule="auto"/>
        <w:rPr>
          <w14:ligatures w14:val="none"/>
        </w:rPr>
      </w:pPr>
      <w:r w:rsidRPr="007D0E84">
        <w:rPr>
          <w14:ligatures w14:val="none"/>
        </w:rPr>
        <w:t>zaświadczenie lekarskie</w:t>
      </w:r>
      <w:r w:rsidR="002E72CB">
        <w:rPr>
          <w14:ligatures w14:val="none"/>
        </w:rPr>
        <w:t xml:space="preserve"> o stanie zdrowia, wystawione przez lekarza podstawowej opieki zdrowotnej</w:t>
      </w:r>
      <w:r w:rsidR="009152B5">
        <w:rPr>
          <w14:ligatures w14:val="none"/>
        </w:rPr>
        <w:t>,</w:t>
      </w:r>
      <w:r w:rsidR="002E72CB">
        <w:rPr>
          <w14:ligatures w14:val="none"/>
        </w:rPr>
        <w:t xml:space="preserve"> </w:t>
      </w:r>
      <w:r w:rsidRPr="007D0E84">
        <w:rPr>
          <w14:ligatures w14:val="none"/>
        </w:rPr>
        <w:t>stwierdzające brak przeciwwskazań do wykonywania funkcji ławnika (koszt opłaty za wystawienie zaświadczenia lekarskiego ponosi kandydat).</w:t>
      </w:r>
    </w:p>
    <w:p w14:paraId="2178D927" w14:textId="77777777" w:rsidR="009152B5" w:rsidRDefault="007D0E84" w:rsidP="00293F02">
      <w:pPr>
        <w:spacing w:before="100" w:beforeAutospacing="1" w:after="100" w:afterAutospacing="1" w:line="360" w:lineRule="auto"/>
        <w:rPr>
          <w:b/>
          <w:bCs/>
          <w:i/>
          <w:iCs/>
          <w14:ligatures w14:val="none"/>
        </w:rPr>
      </w:pPr>
      <w:r w:rsidRPr="007D0E84">
        <w:rPr>
          <w14:ligatures w14:val="none"/>
        </w:rPr>
        <w:t>Zgłoszenia kandydatów, które nie spełniają wymogów określonych w ustawie i rozporządzeniu, lub które wpłynęły do Rady Miejskiej po upływie terminu określonego w art. 162 § 1 ustawy, pozostawia się bez</w:t>
      </w:r>
      <w:r w:rsidR="002E72CB">
        <w:rPr>
          <w14:ligatures w14:val="none"/>
        </w:rPr>
        <w:t xml:space="preserve"> dalszego</w:t>
      </w:r>
      <w:r w:rsidRPr="007D0E84">
        <w:rPr>
          <w14:ligatures w14:val="none"/>
        </w:rPr>
        <w:t xml:space="preserve"> biegu. </w:t>
      </w:r>
      <w:r w:rsidR="009152B5">
        <w:rPr>
          <w14:ligatures w14:val="none"/>
        </w:rPr>
        <w:br/>
      </w:r>
    </w:p>
    <w:p w14:paraId="05E83641" w14:textId="306157FA" w:rsidR="002E72CB" w:rsidRPr="009152B5" w:rsidRDefault="007D0E84" w:rsidP="00293F02">
      <w:pPr>
        <w:spacing w:before="100" w:beforeAutospacing="1" w:after="100" w:afterAutospacing="1" w:line="360" w:lineRule="auto"/>
        <w:rPr>
          <w:b/>
          <w:bCs/>
          <w14:ligatures w14:val="none"/>
        </w:rPr>
      </w:pPr>
      <w:r w:rsidRPr="007D0E84">
        <w:rPr>
          <w:b/>
          <w:bCs/>
          <w14:ligatures w14:val="none"/>
        </w:rPr>
        <w:t>Przywrócenie terminu do zgłoszenia kandydatów jest niedopuszczaln</w:t>
      </w:r>
      <w:r w:rsidR="002E72CB" w:rsidRPr="009152B5">
        <w:rPr>
          <w:b/>
          <w:bCs/>
          <w14:ligatures w14:val="none"/>
        </w:rPr>
        <w:t>e.</w:t>
      </w:r>
    </w:p>
    <w:p w14:paraId="2A207532" w14:textId="77777777" w:rsidR="002E72CB" w:rsidRDefault="002E72CB" w:rsidP="00293F02">
      <w:pPr>
        <w:spacing w:before="100" w:beforeAutospacing="1" w:after="100" w:afterAutospacing="1" w:line="360" w:lineRule="auto"/>
        <w:jc w:val="both"/>
        <w:rPr>
          <w:b/>
          <w:bCs/>
          <w:i/>
          <w:iCs/>
          <w14:ligatures w14:val="none"/>
        </w:rPr>
      </w:pPr>
    </w:p>
    <w:p w14:paraId="4B2A0F5D" w14:textId="6DD21C81" w:rsidR="002E72CB" w:rsidRDefault="002E72CB" w:rsidP="007D0E84">
      <w:pPr>
        <w:spacing w:before="100" w:beforeAutospacing="1" w:after="100" w:afterAutospacing="1"/>
        <w:rPr>
          <w14:ligatures w14:val="none"/>
        </w:rPr>
      </w:pPr>
      <w:r>
        <w:rPr>
          <w:b/>
          <w:bCs/>
          <w:i/>
          <w:iCs/>
          <w14:ligatures w14:val="none"/>
        </w:rPr>
        <w:t xml:space="preserve">                                                                                        </w:t>
      </w:r>
      <w:r>
        <w:rPr>
          <w14:ligatures w14:val="none"/>
        </w:rPr>
        <w:t xml:space="preserve">Przewodniczący Rady </w:t>
      </w:r>
      <w:r w:rsidR="009152B5">
        <w:rPr>
          <w14:ligatures w14:val="none"/>
        </w:rPr>
        <w:t>M</w:t>
      </w:r>
      <w:r>
        <w:rPr>
          <w14:ligatures w14:val="none"/>
        </w:rPr>
        <w:t>iejskiej</w:t>
      </w:r>
    </w:p>
    <w:p w14:paraId="5DF88ED5" w14:textId="11D756A2" w:rsidR="000A452A" w:rsidRPr="00293F02" w:rsidRDefault="009152B5" w:rsidP="002E72CB">
      <w:pPr>
        <w:spacing w:before="100" w:beforeAutospacing="1" w:after="100" w:afterAutospacing="1"/>
        <w:rPr>
          <w14:ligatures w14:val="none"/>
        </w:rPr>
      </w:pPr>
      <w:r>
        <w:rPr>
          <w14:ligatures w14:val="none"/>
        </w:rPr>
        <w:t xml:space="preserve">                                                                                            (-) Michał Borowsk</w:t>
      </w:r>
      <w:r w:rsidR="00631B3E">
        <w:rPr>
          <w14:ligatures w14:val="none"/>
        </w:rPr>
        <w:t>i</w:t>
      </w:r>
    </w:p>
    <w:sectPr w:rsidR="000A452A" w:rsidRPr="0029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9C"/>
    <w:multiLevelType w:val="hybridMultilevel"/>
    <w:tmpl w:val="EF24CEFC"/>
    <w:lvl w:ilvl="0" w:tplc="7592E8E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819C0"/>
    <w:multiLevelType w:val="multilevel"/>
    <w:tmpl w:val="478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E5997"/>
    <w:multiLevelType w:val="multilevel"/>
    <w:tmpl w:val="79A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B6F49"/>
    <w:multiLevelType w:val="hybridMultilevel"/>
    <w:tmpl w:val="30720E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3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146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409737">
    <w:abstractNumId w:val="1"/>
  </w:num>
  <w:num w:numId="4" w16cid:durableId="168246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68"/>
    <w:rsid w:val="000A452A"/>
    <w:rsid w:val="00293F02"/>
    <w:rsid w:val="002E0CD7"/>
    <w:rsid w:val="002E72CB"/>
    <w:rsid w:val="004A56B1"/>
    <w:rsid w:val="00517DCA"/>
    <w:rsid w:val="00571368"/>
    <w:rsid w:val="005C5D00"/>
    <w:rsid w:val="00631B3E"/>
    <w:rsid w:val="006579BB"/>
    <w:rsid w:val="006B72FC"/>
    <w:rsid w:val="00776060"/>
    <w:rsid w:val="007D0E84"/>
    <w:rsid w:val="007D5C31"/>
    <w:rsid w:val="00853CF5"/>
    <w:rsid w:val="009152B5"/>
    <w:rsid w:val="009C2585"/>
    <w:rsid w:val="00A1376A"/>
    <w:rsid w:val="00B943F1"/>
    <w:rsid w:val="00CA53B7"/>
    <w:rsid w:val="00E4551D"/>
    <w:rsid w:val="00E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95A"/>
  <w15:chartTrackingRefBased/>
  <w15:docId w15:val="{D4D11D73-8BCC-452C-9552-2A0EFDA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styleId="NormalnyWeb">
    <w:name w:val="Normal (Web)"/>
    <w:basedOn w:val="Normalny"/>
    <w:uiPriority w:val="99"/>
    <w:unhideWhenUsed/>
    <w:rsid w:val="007D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44B9-DFB3-403F-BF09-36A80E78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11</cp:revision>
  <cp:lastPrinted>2023-05-08T09:01:00Z</cp:lastPrinted>
  <dcterms:created xsi:type="dcterms:W3CDTF">2023-04-27T09:25:00Z</dcterms:created>
  <dcterms:modified xsi:type="dcterms:W3CDTF">2023-05-08T09:06:00Z</dcterms:modified>
</cp:coreProperties>
</file>