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3260EE">
              <w:rPr>
                <w:rFonts w:ascii="Garamond" w:hAnsi="Garamond"/>
                <w:sz w:val="22"/>
                <w:szCs w:val="22"/>
              </w:rPr>
              <w:t>/2023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A7D8A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B58DD" w:rsidRDefault="00E62815" w:rsidP="00E62815">
            <w:pPr>
              <w:spacing w:before="60" w:after="6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Decyzja o przeniesieniu decyzji </w:t>
            </w:r>
            <w:r w:rsidRPr="003952D8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środowiskowych uwarunkowaniach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95C77" w:rsidRDefault="00E62815" w:rsidP="00BB58DD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Decyzja o przeniesieniu decyzji </w:t>
            </w:r>
            <w:r w:rsidRPr="003952D8">
              <w:rPr>
                <w:rFonts w:ascii="Garamond" w:hAnsi="Garamond"/>
              </w:rPr>
              <w:t>o środowiskowych uwarunkowaniach dl</w:t>
            </w:r>
            <w:r w:rsidRPr="003952D8">
              <w:rPr>
                <w:rFonts w:ascii="Garamond" w:hAnsi="Garamond"/>
                <w:color w:val="000000"/>
                <w:spacing w:val="3"/>
              </w:rPr>
              <w:t xml:space="preserve">a </w:t>
            </w:r>
            <w:r w:rsidRPr="003952D8">
              <w:rPr>
                <w:rFonts w:ascii="Garamond" w:hAnsi="Garamond"/>
                <w:color w:val="000000"/>
              </w:rPr>
              <w:t xml:space="preserve">przedsięwzięcia pn. </w:t>
            </w:r>
            <w:r w:rsidRPr="003952D8">
              <w:rPr>
                <w:rFonts w:ascii="Garamond" w:hAnsi="Garamond"/>
                <w:spacing w:val="-2"/>
              </w:rPr>
              <w:t>„Rozbudowa i przebudowa budynku produkcyjno-magazynowego z częścią biurowo-socjalną na terenie istniejącego zakładu ELERTE POLAND Sp. z o.o.”</w:t>
            </w:r>
            <w:r>
              <w:rPr>
                <w:rFonts w:ascii="Garamond" w:hAnsi="Garamond"/>
                <w:spacing w:val="-2"/>
              </w:rPr>
              <w:t xml:space="preserve"> na osobę prywatną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województwo świętokrzyskie, </w:t>
            </w:r>
            <w:r w:rsidR="00B027FE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wski, gmina Małogoszcz</w:t>
            </w:r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, dz. </w:t>
            </w:r>
            <w:proofErr w:type="spellStart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r w:rsidR="00D65E10" w:rsidRPr="008F0E2B">
              <w:rPr>
                <w:rFonts w:ascii="Garamond" w:hAnsi="Garamond"/>
                <w:spacing w:val="-2"/>
              </w:rPr>
              <w:t>120/2</w:t>
            </w:r>
            <w:r w:rsidR="00D65E10">
              <w:rPr>
                <w:rFonts w:ascii="Garamond" w:hAnsi="Garamond"/>
                <w:spacing w:val="-2"/>
              </w:rPr>
              <w:t>, obręb Mieronice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3260EE">
              <w:rPr>
                <w:rFonts w:ascii="Garamond" w:hAnsi="Garamond"/>
                <w:sz w:val="22"/>
                <w:szCs w:val="22"/>
              </w:rPr>
              <w:t>0.3.2022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</w:t>
            </w:r>
            <w:r w:rsidR="007A378A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11.05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3260E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 up. </w:t>
            </w:r>
            <w:r w:rsidR="003260EE">
              <w:rPr>
                <w:rFonts w:ascii="Garamond" w:hAnsi="Garamond"/>
                <w:sz w:val="22"/>
                <w:szCs w:val="22"/>
              </w:rPr>
              <w:t>Burmistrz</w:t>
            </w:r>
            <w:r>
              <w:rPr>
                <w:rFonts w:ascii="Garamond" w:hAnsi="Garamond"/>
                <w:sz w:val="22"/>
                <w:szCs w:val="22"/>
              </w:rPr>
              <w:t>a</w:t>
            </w:r>
            <w:r w:rsidR="003260EE">
              <w:rPr>
                <w:rFonts w:ascii="Garamond" w:hAnsi="Garamond"/>
                <w:sz w:val="22"/>
                <w:szCs w:val="22"/>
              </w:rPr>
              <w:t xml:space="preserve"> Miasta i Gminy Małogoszcz</w:t>
            </w:r>
            <w:r w:rsidR="00BF4099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u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027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577D80">
              <w:rPr>
                <w:rFonts w:ascii="Garamond" w:hAnsi="Garamond"/>
                <w:sz w:val="22"/>
                <w:szCs w:val="22"/>
              </w:rPr>
              <w:t>,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z dn. 11.05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F00358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895FDE" w:rsidRDefault="003260E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2/2022</w:t>
            </w:r>
            <w:r w:rsidR="002D798A">
              <w:rPr>
                <w:rFonts w:ascii="Garamond" w:hAnsi="Garamond"/>
                <w:sz w:val="22"/>
                <w:szCs w:val="22"/>
              </w:rPr>
              <w:t>, 1/2023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E6281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25.05</w:t>
            </w:r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3260EE">
              <w:rPr>
                <w:rFonts w:ascii="Garamond" w:hAnsi="Garamond"/>
                <w:sz w:val="22"/>
                <w:szCs w:val="22"/>
              </w:rPr>
              <w:t>2023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226F36"/>
    <w:rsid w:val="002D798A"/>
    <w:rsid w:val="002E4F45"/>
    <w:rsid w:val="003260EE"/>
    <w:rsid w:val="00345CC5"/>
    <w:rsid w:val="003A0F7D"/>
    <w:rsid w:val="003D4F80"/>
    <w:rsid w:val="004A63B0"/>
    <w:rsid w:val="00577D80"/>
    <w:rsid w:val="005A7D8A"/>
    <w:rsid w:val="006A4F34"/>
    <w:rsid w:val="006E79DB"/>
    <w:rsid w:val="007328D0"/>
    <w:rsid w:val="00780738"/>
    <w:rsid w:val="007A378A"/>
    <w:rsid w:val="0084749B"/>
    <w:rsid w:val="00895FDE"/>
    <w:rsid w:val="008F4CED"/>
    <w:rsid w:val="00926C48"/>
    <w:rsid w:val="00934E46"/>
    <w:rsid w:val="00995EAE"/>
    <w:rsid w:val="009F67A4"/>
    <w:rsid w:val="00A05EEA"/>
    <w:rsid w:val="00AB7178"/>
    <w:rsid w:val="00B027FE"/>
    <w:rsid w:val="00B772E5"/>
    <w:rsid w:val="00B95C77"/>
    <w:rsid w:val="00BB58DD"/>
    <w:rsid w:val="00BC574E"/>
    <w:rsid w:val="00BF4099"/>
    <w:rsid w:val="00C75E71"/>
    <w:rsid w:val="00C96AEE"/>
    <w:rsid w:val="00CC1090"/>
    <w:rsid w:val="00D62A42"/>
    <w:rsid w:val="00D65E10"/>
    <w:rsid w:val="00E47BE6"/>
    <w:rsid w:val="00E62815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554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1646-0326-4A22-87EC-47A6C4F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emili</cp:lastModifiedBy>
  <cp:revision>28</cp:revision>
  <cp:lastPrinted>2019-05-09T08:55:00Z</cp:lastPrinted>
  <dcterms:created xsi:type="dcterms:W3CDTF">2017-12-04T08:52:00Z</dcterms:created>
  <dcterms:modified xsi:type="dcterms:W3CDTF">2023-05-25T07:44:00Z</dcterms:modified>
</cp:coreProperties>
</file>