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Kielcach</w:t>
      </w:r>
      <w:proofErr w:type="spellEnd"/>
      <w:r w:rsidRPr="007128C6">
        <w:rPr>
          <w:b/>
          <w:sz w:val="32"/>
          <w:szCs w:val="32"/>
          <w:lang w:val="en-US"/>
        </w:rPr>
        <w:t xml:space="preserve"> III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Małogoszcz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18 maja 2025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Kielcach</w:t>
      </w:r>
      <w:proofErr w:type="spellEnd"/>
      <w:r w:rsidRPr="00F01437">
        <w:rPr>
          <w:lang w:val="en-US"/>
        </w:rPr>
        <w:t xml:space="preserve"> III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>22 kwietnia 2025 r. o godz. 14:00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i Gminy w  Małogoszczu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36D6A2B2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632C527D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36657EB8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6EBB359A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1F045034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0385AD17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3A4E08CC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Kielcach</w:t>
      </w:r>
      <w:proofErr w:type="spellEnd"/>
      <w:r w:rsidRPr="00F01437">
        <w:rPr>
          <w:b/>
          <w:lang w:val="en-US"/>
        </w:rPr>
        <w:t xml:space="preserve"> III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Rafał Adamczyk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9F26D6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  <w:rsid w:val="00F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Bartosz abc</cp:lastModifiedBy>
  <cp:revision>2</cp:revision>
  <dcterms:created xsi:type="dcterms:W3CDTF">2025-04-18T10:48:00Z</dcterms:created>
  <dcterms:modified xsi:type="dcterms:W3CDTF">2025-04-18T10:48:00Z</dcterms:modified>
  <dc:identifier/>
  <dc:language/>
</cp:coreProperties>
</file>