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175" w:rsidRDefault="00DE1175" w:rsidP="00DE1175">
      <w:r>
        <w:t xml:space="preserve">Znak sprawy: I.271.4.2018                                        </w:t>
      </w:r>
      <w:r w:rsidR="00E16472">
        <w:t xml:space="preserve">                                                       </w:t>
      </w:r>
      <w:bookmarkStart w:id="0" w:name="_GoBack"/>
      <w:bookmarkEnd w:id="0"/>
      <w:r>
        <w:t xml:space="preserve">      Małogoszcz, dnia 1</w:t>
      </w:r>
      <w:r w:rsidR="00F6713A">
        <w:t>2</w:t>
      </w:r>
      <w:r>
        <w:t>.10.2018 r.</w:t>
      </w:r>
    </w:p>
    <w:p w:rsidR="00DE1175" w:rsidRDefault="00DE1175" w:rsidP="00DE1175">
      <w:pPr>
        <w:pStyle w:val="Standard"/>
        <w:jc w:val="right"/>
      </w:pPr>
      <w:r>
        <w:tab/>
      </w:r>
    </w:p>
    <w:p w:rsidR="00DE1175" w:rsidRDefault="00DE1175" w:rsidP="00DE1175">
      <w:pPr>
        <w:pStyle w:val="Standard"/>
        <w:jc w:val="both"/>
      </w:pPr>
    </w:p>
    <w:p w:rsidR="00DE1175" w:rsidRDefault="00DE1175" w:rsidP="00DE1175">
      <w:pPr>
        <w:pStyle w:val="Standard"/>
        <w:jc w:val="both"/>
      </w:pPr>
      <w:r>
        <w:t xml:space="preserve">                                                                                                </w:t>
      </w:r>
    </w:p>
    <w:p w:rsidR="00DE1175" w:rsidRDefault="00DE1175" w:rsidP="00DE1175">
      <w:pPr>
        <w:pStyle w:val="Standard"/>
        <w:jc w:val="both"/>
      </w:pPr>
      <w:r>
        <w:t xml:space="preserve">                                                          </w:t>
      </w:r>
      <w:r>
        <w:rPr>
          <w:sz w:val="24"/>
        </w:rPr>
        <w:t xml:space="preserve">                         </w:t>
      </w:r>
    </w:p>
    <w:p w:rsidR="00DE1175" w:rsidRDefault="00DE1175" w:rsidP="00DE1175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r>
        <w:rPr>
          <w:i/>
        </w:rPr>
        <w:t xml:space="preserve">Dotyczy przetargu nieograniczonego  na: </w:t>
      </w:r>
      <w:r>
        <w:rPr>
          <w:bCs/>
        </w:rPr>
        <w:t>Udzielenie kredytu długoterminowego na pokrycie planowanego deficytu budżetu w 2018 roku oraz na spłatę wcześniej zaciągniętych kredytów.</w:t>
      </w:r>
    </w:p>
    <w:p w:rsidR="00DE1175" w:rsidRDefault="00DE1175" w:rsidP="00DE1175">
      <w:pPr>
        <w:pStyle w:val="Standard"/>
        <w:spacing w:line="360" w:lineRule="auto"/>
        <w:jc w:val="both"/>
        <w:rPr>
          <w:i/>
          <w:sz w:val="24"/>
        </w:rPr>
      </w:pPr>
    </w:p>
    <w:p w:rsidR="00DE1175" w:rsidRDefault="00DE1175" w:rsidP="00DE1175">
      <w:pPr>
        <w:jc w:val="center"/>
        <w:rPr>
          <w:sz w:val="24"/>
        </w:rPr>
      </w:pPr>
      <w:r>
        <w:rPr>
          <w:rFonts w:eastAsia="Verdana-Bold"/>
        </w:rPr>
        <w:t xml:space="preserve">   </w:t>
      </w:r>
      <w:r>
        <w:t xml:space="preserve"> </w:t>
      </w:r>
    </w:p>
    <w:p w:rsidR="00DE1175" w:rsidRDefault="00DE1175" w:rsidP="00DE1175">
      <w:pPr>
        <w:ind w:left="-200" w:right="-430"/>
        <w:jc w:val="both"/>
        <w:rPr>
          <w:rFonts w:eastAsia="Verdana-Bold"/>
        </w:rPr>
      </w:pPr>
      <w:r>
        <w:rPr>
          <w:b/>
        </w:rPr>
        <w:t xml:space="preserve"> </w:t>
      </w:r>
      <w:r>
        <w:rPr>
          <w:rFonts w:eastAsia="Verdana-Bold"/>
        </w:rPr>
        <w:t xml:space="preserve">   </w:t>
      </w:r>
      <w:r>
        <w:rPr>
          <w:rFonts w:ascii="Verdana-Bold" w:eastAsia="Verdana-Bold" w:hAnsi="Verdana-Bold" w:cs="Verdana-Bold"/>
        </w:rPr>
        <w:t xml:space="preserve">                          </w:t>
      </w:r>
      <w:r>
        <w:rPr>
          <w:rFonts w:eastAsia="Verdana-Bold"/>
        </w:rPr>
        <w:t>W odpowiedzi na nadesłane zapytania z dnia 0</w:t>
      </w:r>
      <w:r w:rsidR="00F6713A">
        <w:rPr>
          <w:rFonts w:eastAsia="Verdana-Bold"/>
        </w:rPr>
        <w:t>9</w:t>
      </w:r>
      <w:r>
        <w:rPr>
          <w:rFonts w:eastAsia="Verdana-Bold"/>
        </w:rPr>
        <w:t xml:space="preserve">.10.2018 r w sprawie w/w zamówienia publicznego Urząd Miasta i Gminy w Małogoszczu poniżej podaje pytania wraz z odpowiedziami.  </w:t>
      </w:r>
    </w:p>
    <w:p w:rsidR="00DE1175" w:rsidRDefault="00DE1175" w:rsidP="00DE1175">
      <w:pPr>
        <w:ind w:left="-200" w:right="-430"/>
        <w:jc w:val="both"/>
        <w:rPr>
          <w:rFonts w:eastAsia="Verdana-Bold"/>
        </w:rPr>
      </w:pPr>
    </w:p>
    <w:p w:rsidR="00DE1175" w:rsidRDefault="00DE1175" w:rsidP="00DE1175">
      <w:pPr>
        <w:pStyle w:val="Standard"/>
        <w:spacing w:line="360" w:lineRule="auto"/>
        <w:ind w:firstLine="705"/>
        <w:jc w:val="both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Pyt</w:t>
      </w:r>
      <w:r w:rsidR="009E5E1B">
        <w:rPr>
          <w:i/>
          <w:iCs/>
          <w:sz w:val="22"/>
          <w:u w:val="single"/>
        </w:rPr>
        <w:t>anie</w:t>
      </w:r>
    </w:p>
    <w:p w:rsidR="009E5E1B" w:rsidRDefault="009E5E1B" w:rsidP="009E5E1B">
      <w:pPr>
        <w:pStyle w:val="Standard"/>
        <w:numPr>
          <w:ilvl w:val="0"/>
          <w:numId w:val="1"/>
        </w:numPr>
        <w:spacing w:line="360" w:lineRule="auto"/>
        <w:jc w:val="both"/>
        <w:rPr>
          <w:iCs/>
          <w:sz w:val="22"/>
        </w:rPr>
      </w:pPr>
      <w:r>
        <w:rPr>
          <w:iCs/>
          <w:sz w:val="22"/>
        </w:rPr>
        <w:t xml:space="preserve">Proszę o podanie </w:t>
      </w:r>
      <w:bookmarkStart w:id="1" w:name="_Hlk527097587"/>
      <w:r>
        <w:rPr>
          <w:iCs/>
          <w:sz w:val="22"/>
        </w:rPr>
        <w:t>daty uruchomienia kredytu, jaką należy przyjąć do wyliczenia ceny oferty</w:t>
      </w:r>
      <w:bookmarkEnd w:id="1"/>
      <w:r>
        <w:rPr>
          <w:iCs/>
          <w:sz w:val="22"/>
        </w:rPr>
        <w:t>.</w:t>
      </w:r>
    </w:p>
    <w:p w:rsidR="009E5E1B" w:rsidRDefault="009E5E1B" w:rsidP="009E5E1B">
      <w:pPr>
        <w:pStyle w:val="Standard"/>
        <w:spacing w:line="360" w:lineRule="auto"/>
        <w:ind w:left="705"/>
        <w:jc w:val="both"/>
        <w:rPr>
          <w:iCs/>
          <w:sz w:val="22"/>
        </w:rPr>
      </w:pPr>
      <w:r>
        <w:rPr>
          <w:iCs/>
          <w:sz w:val="22"/>
          <w:u w:val="single"/>
        </w:rPr>
        <w:t>Odpowiedź</w:t>
      </w:r>
    </w:p>
    <w:p w:rsidR="009E5E1B" w:rsidRPr="009E5E1B" w:rsidRDefault="009E5E1B" w:rsidP="009E5E1B">
      <w:pPr>
        <w:pStyle w:val="Standard"/>
        <w:numPr>
          <w:ilvl w:val="0"/>
          <w:numId w:val="2"/>
        </w:numPr>
        <w:spacing w:line="360" w:lineRule="auto"/>
        <w:jc w:val="both"/>
        <w:rPr>
          <w:iCs/>
          <w:sz w:val="22"/>
        </w:rPr>
      </w:pPr>
      <w:r>
        <w:rPr>
          <w:iCs/>
          <w:sz w:val="22"/>
        </w:rPr>
        <w:t>Datę uruchomienia kredytu, jaką należy przyjąć do wyliczenia ceny oferty to 07.11.2018 r.</w:t>
      </w:r>
    </w:p>
    <w:p w:rsidR="00DE1175" w:rsidRDefault="003933E3">
      <w:r>
        <w:t xml:space="preserve">              </w:t>
      </w:r>
      <w:r>
        <w:rPr>
          <w:u w:val="single"/>
        </w:rPr>
        <w:t>Pytanie</w:t>
      </w:r>
    </w:p>
    <w:p w:rsidR="003933E3" w:rsidRDefault="003933E3" w:rsidP="003933E3">
      <w:pPr>
        <w:pStyle w:val="Akapitzlist"/>
        <w:numPr>
          <w:ilvl w:val="0"/>
          <w:numId w:val="2"/>
        </w:numPr>
        <w:rPr>
          <w:u w:val="single"/>
        </w:rPr>
      </w:pPr>
      <w:r>
        <w:t xml:space="preserve">Zwracamy się z prośba  o przesunięcie terminu składania ofert do dnia </w:t>
      </w:r>
      <w:r w:rsidRPr="003933E3">
        <w:rPr>
          <w:u w:val="single"/>
        </w:rPr>
        <w:t>22 października 2018 roku.</w:t>
      </w:r>
    </w:p>
    <w:p w:rsidR="003933E3" w:rsidRDefault="003933E3" w:rsidP="003933E3">
      <w:pPr>
        <w:ind w:left="705"/>
        <w:rPr>
          <w:u w:val="single"/>
        </w:rPr>
      </w:pPr>
      <w:r>
        <w:rPr>
          <w:u w:val="single"/>
        </w:rPr>
        <w:t>Odpowiedź</w:t>
      </w:r>
    </w:p>
    <w:p w:rsidR="003933E3" w:rsidRPr="003933E3" w:rsidRDefault="003933E3" w:rsidP="003933E3">
      <w:pPr>
        <w:pStyle w:val="Akapitzlist"/>
        <w:numPr>
          <w:ilvl w:val="0"/>
          <w:numId w:val="1"/>
        </w:numPr>
        <w:rPr>
          <w:u w:val="single"/>
        </w:rPr>
      </w:pPr>
      <w:r>
        <w:t xml:space="preserve">Zamawiający nie wyraża zgody na przesunięcie terminu składania ofert do dnia </w:t>
      </w:r>
      <w:r w:rsidRPr="003933E3">
        <w:rPr>
          <w:u w:val="single"/>
        </w:rPr>
        <w:t>22 października 2018 roku.</w:t>
      </w:r>
    </w:p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9A3078" w:rsidRPr="0017074D" w:rsidTr="0025546E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3078" w:rsidRDefault="005257AF" w:rsidP="005257A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         </w:t>
            </w:r>
          </w:p>
          <w:p w:rsidR="009A3078" w:rsidRDefault="005257AF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 Ponadto w załączeniu formularz do przetargu</w:t>
            </w:r>
          </w:p>
          <w:p w:rsidR="009A3078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9A3078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Formularz 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do przetargu</w:t>
            </w:r>
          </w:p>
        </w:tc>
      </w:tr>
      <w:tr w:rsidR="009A3078" w:rsidRPr="0017074D" w:rsidTr="0025546E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Nazwa klienta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542C1B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542C1B"/>
                <w:sz w:val="18"/>
                <w:szCs w:val="18"/>
              </w:rPr>
              <w:t>Gmina Małogoszcz</w:t>
            </w:r>
          </w:p>
        </w:tc>
      </w:tr>
    </w:tbl>
    <w:p w:rsidR="009A3078" w:rsidRPr="0017074D" w:rsidRDefault="009A3078" w:rsidP="009A3078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9A3078" w:rsidRPr="0017074D" w:rsidTr="0025546E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Pytania dotyczące transakcji i zabezpieczeń</w:t>
            </w:r>
          </w:p>
        </w:tc>
      </w:tr>
      <w:tr w:rsidR="009A3078" w:rsidRPr="0017074D" w:rsidTr="0025546E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Odpowiedź klienta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na wekslu i deklaracji wekslowej zostanie złożona kontrasygnata Skarbnika.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zostanie złożone oświadczenie o poddaniu się egzekucji, zgodnie z art. 777 k.p.c. </w:t>
            </w:r>
            <w:r>
              <w:rPr>
                <w:rFonts w:eastAsia="Times New Roman" w:cs="Times New Roman"/>
                <w:sz w:val="18"/>
                <w:szCs w:val="18"/>
              </w:rPr>
              <w:t>przygotowane na koszt Zamawiającego?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 związku z zawartym w SIWZ zastrzeżeniem możliwości zmiany: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16"/>
          <w:wAfter w:w="5499" w:type="dxa"/>
          <w:trHeight w:val="847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Del="00D41832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9A3078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14" w:hanging="219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terminów i kwot</w:t>
            </w:r>
            <w:r w:rsidRPr="00982E25" w:rsidDel="00D4183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spłat (nie dotyczy wcześniejszej spłaty) – prosimy o informację czy dopuszczają Państwo następujące postanowienie w umowie kredytu: „Wysokość i termin spłaty kredytu/raty kredytu mogą być, w szczególnie uzasadnionym przypadku, zmienione, w drodze aneksu do umowy, na pisemny wniosek kredytobiorcy złożony wraz z odpowiednim uzasadnieniem na 15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kredytu.”.</w:t>
            </w:r>
          </w:p>
          <w:p w:rsidR="009A3078" w:rsidRPr="00982E25" w:rsidRDefault="009A3078" w:rsidP="0025546E">
            <w:pPr>
              <w:tabs>
                <w:tab w:val="left" w:pos="1212"/>
              </w:tabs>
              <w:spacing w:before="40" w:after="40" w:line="240" w:lineRule="auto"/>
              <w:ind w:left="214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Jeżeli nie dopuszczają Państwo powyższego postanowienia, to prosimy o złożenie propozycji analogicznego postanowienia.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16"/>
          <w:wAfter w:w="5499" w:type="dxa"/>
          <w:trHeight w:val="148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25546E"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A3078" w:rsidRPr="0017074D" w:rsidRDefault="009A3078" w:rsidP="009A3078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9A3078" w:rsidRPr="00B6547E" w:rsidTr="0025546E">
        <w:trPr>
          <w:trHeight w:val="300"/>
          <w:jc w:val="center"/>
        </w:trPr>
        <w:tc>
          <w:tcPr>
            <w:tcW w:w="11317" w:type="dxa"/>
            <w:shd w:val="clear" w:color="auto" w:fill="FF0000"/>
            <w:vAlign w:val="center"/>
            <w:hideMark/>
          </w:tcPr>
          <w:p w:rsidR="009A3078" w:rsidRPr="00B6547E" w:rsidRDefault="009A3078" w:rsidP="002554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Pytania dotyczące sytuacji ekonomiczno-finansowej klienta </w:t>
            </w:r>
          </w:p>
          <w:p w:rsidR="009A3078" w:rsidRPr="00B6547E" w:rsidRDefault="009A3078" w:rsidP="002554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9A3078" w:rsidRPr="00B6547E" w:rsidRDefault="009A3078" w:rsidP="009A3078">
      <w:pPr>
        <w:keepNext/>
        <w:spacing w:after="0"/>
        <w:rPr>
          <w:color w:val="FFFFFF" w:themeColor="background1"/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9A3078" w:rsidRPr="00B6547E" w:rsidTr="0025546E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9A3078" w:rsidRPr="00B6547E" w:rsidRDefault="009A3078" w:rsidP="002554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Pytanie do klienta</w:t>
            </w:r>
          </w:p>
        </w:tc>
        <w:tc>
          <w:tcPr>
            <w:tcW w:w="1483" w:type="dxa"/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Odpowiedź klienta</w:t>
            </w:r>
          </w:p>
        </w:tc>
      </w:tr>
      <w:tr w:rsidR="009A3078" w:rsidRPr="0017074D" w:rsidTr="0025546E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na Państwa rachunkach w bankach ciążą zajęcia egzekucyjne. Jeżeli tak,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9A3078" w:rsidRPr="0017074D" w:rsidTr="0025546E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posiadają Państwo zaległe zobowiązania finansowe w bankach. Jeżeli tak,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</w:tr>
      <w:tr w:rsidR="009A3078" w:rsidRPr="0017074D" w:rsidTr="0025546E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w ciągu ostatnich 18 miesięcy był prowadzony u Państwa   program postępowania naprawczego w rozumieniu 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9A3078" w:rsidRPr="0017074D" w:rsidTr="0025546E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w ciągu ostatnich 36 miesięcy były prowadzone wobec Państwa za pośrednictwem komornika sądowego postępowania egzekucyjne wszczynane na wniosek banków.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9A3078" w:rsidRPr="0017074D" w:rsidTr="0025546E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posiadają Państwo zaległe zobowiązania wobec ZUS lub US. Jeżeli tak,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9A3078" w:rsidRPr="0017074D" w:rsidTr="0025546E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w ciągu ostatnich dwóch lat została podjęta 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9A3078" w:rsidRPr="0017074D" w:rsidTr="0025546E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keepNext/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 dotyczącą następujących pozycji długu Państwa</w:t>
            </w:r>
            <w:r w:rsidRPr="00982E25" w:rsidDel="00415DC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w</w:t>
            </w:r>
            <w:r>
              <w:rPr>
                <w:rFonts w:eastAsia="Times New Roman" w:cs="Times New Roman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g stanu planowanego na koniec bieżącego roku budżetowego:</w:t>
            </w:r>
          </w:p>
        </w:tc>
      </w:tr>
      <w:tr w:rsidR="009A3078" w:rsidRPr="0017074D" w:rsidTr="0025546E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zobowiązania ogółem według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A3078" w:rsidRPr="0017074D" w:rsidTr="0025546E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wymagalnych zobowiązań z tytułu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A3078" w:rsidRPr="0017074D" w:rsidTr="0025546E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niewymagalnych zobowiązań z tytułu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A3078" w:rsidRPr="0017074D" w:rsidTr="0025546E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ust.1 pkt 2 ustawy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z dnia 27 sierpnia 2009 r.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o finansach publicznych 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A3078" w:rsidRPr="0017074D" w:rsidTr="0025546E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kredytów i pożyczek związanych z realizacją programów i projektów finansowanych z udziałem środków, o których mowa w art. 5 ust.1 pkt 2 ustawy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z dnia 27 sierpnia 2009 r.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o finansach publicznych 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9A3078" w:rsidRPr="0017074D" w:rsidRDefault="009A3078" w:rsidP="009A3078">
      <w:pPr>
        <w:spacing w:after="0" w:line="240" w:lineRule="auto"/>
        <w:rPr>
          <w:sz w:val="18"/>
          <w:szCs w:val="18"/>
        </w:rPr>
      </w:pPr>
    </w:p>
    <w:p w:rsidR="009A3078" w:rsidRPr="0017074D" w:rsidRDefault="009A3078" w:rsidP="009A3078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320"/>
        <w:gridCol w:w="1016"/>
        <w:gridCol w:w="1966"/>
        <w:gridCol w:w="958"/>
        <w:gridCol w:w="956"/>
        <w:gridCol w:w="1798"/>
        <w:gridCol w:w="1368"/>
        <w:gridCol w:w="1225"/>
        <w:gridCol w:w="192"/>
      </w:tblGrid>
      <w:tr w:rsidR="009A3078" w:rsidRPr="00B6547E" w:rsidTr="0025546E">
        <w:trPr>
          <w:trHeight w:val="300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Pytania dotyczące podmiotów powiązanych z klientem</w:t>
            </w:r>
          </w:p>
        </w:tc>
      </w:tr>
      <w:tr w:rsidR="009A3078" w:rsidRPr="00B6547E" w:rsidTr="0025546E">
        <w:trPr>
          <w:gridAfter w:val="1"/>
          <w:wAfter w:w="192" w:type="dxa"/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9A3078" w:rsidRPr="00B6547E" w:rsidTr="0025546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Odpowiedź klienta</w:t>
            </w:r>
          </w:p>
        </w:tc>
      </w:tr>
      <w:tr w:rsidR="009A3078" w:rsidRPr="0017074D" w:rsidTr="0025546E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pacing w:val="-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Prosimy o informację, czy w okresie obowiązywania ekspozycji kredytowej w Banku przewidywane jest przejęcie zobowiązań powstałych w wyniku likwidacji zakładu opieki zdrowotnej przez Państwo po przeniesieniu działalności medycznej ZOZ do innego pomiotu (komercjalizacja, prywatyzacja, dzierżawa itp.). Jeżeli tak, prosimy o podanie poniesionych lub ewentualnych szacowanych skutków wyżej wymienionych zmian dla Państwa budżetu.</w:t>
            </w:r>
          </w:p>
        </w:tc>
      </w:tr>
      <w:tr w:rsidR="009A3078" w:rsidRPr="0017074D" w:rsidTr="0025546E">
        <w:trPr>
          <w:trHeight w:val="1095"/>
        </w:trPr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9A3078" w:rsidRPr="0017074D" w:rsidTr="0025546E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w przeszłości wystąpiły lub planowane są przejęcia z mocy prawa przez Państwo zadłużenia:</w:t>
            </w:r>
          </w:p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- po podmiocie, dla którego Państwo byli podmiotem założycielskim,</w:t>
            </w:r>
          </w:p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na podstawie umowy z wierzycielem spółki prawa handlowego, </w:t>
            </w:r>
          </w:p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- stowarzyszenia,</w:t>
            </w:r>
          </w:p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tj. Państwo wstąpili/wstąpią na miejsce dłużnika, który został/zostanie z długu zwolniony.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color w:val="FF0000"/>
              </w:rPr>
            </w:pPr>
            <w:r w:rsidRPr="0025546E">
              <w:rPr>
                <w:rFonts w:eastAsia="Times New Roman" w:cs="Times New Roman"/>
              </w:rPr>
              <w:t>Nie</w:t>
            </w:r>
          </w:p>
        </w:tc>
      </w:tr>
    </w:tbl>
    <w:p w:rsidR="009A3078" w:rsidRPr="0017074D" w:rsidRDefault="009A3078" w:rsidP="009A3078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9A3078" w:rsidRPr="00B6547E" w:rsidTr="0025546E">
        <w:trPr>
          <w:trHeight w:val="300"/>
          <w:jc w:val="center"/>
        </w:trPr>
        <w:tc>
          <w:tcPr>
            <w:tcW w:w="11317" w:type="dxa"/>
            <w:shd w:val="clear" w:color="auto" w:fill="FF0000"/>
            <w:vAlign w:val="center"/>
            <w:hideMark/>
          </w:tcPr>
          <w:p w:rsidR="009A3078" w:rsidRPr="00B6547E" w:rsidRDefault="009A3078" w:rsidP="002554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lastRenderedPageBreak/>
              <w:t>Pytania warunkowe – dotyczące sprawozdań finansowych</w:t>
            </w:r>
          </w:p>
        </w:tc>
      </w:tr>
    </w:tbl>
    <w:p w:rsidR="009A3078" w:rsidRPr="00B6547E" w:rsidRDefault="009A3078" w:rsidP="009A3078">
      <w:pPr>
        <w:keepNext/>
        <w:spacing w:after="0"/>
        <w:rPr>
          <w:color w:val="FFFFFF" w:themeColor="background1"/>
          <w:sz w:val="10"/>
          <w:szCs w:val="10"/>
        </w:rPr>
      </w:pPr>
    </w:p>
    <w:tbl>
      <w:tblPr>
        <w:tblW w:w="11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1748"/>
        <w:gridCol w:w="6698"/>
      </w:tblGrid>
      <w:tr w:rsidR="009A3078" w:rsidRPr="00B6547E" w:rsidTr="0025546E">
        <w:trPr>
          <w:cantSplit/>
          <w:trHeight w:val="49"/>
          <w:jc w:val="center"/>
        </w:trPr>
        <w:tc>
          <w:tcPr>
            <w:tcW w:w="426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A3078" w:rsidRPr="00B6547E" w:rsidRDefault="009A3078" w:rsidP="0025546E">
            <w:pPr>
              <w:keepNext/>
              <w:spacing w:before="60" w:after="6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0000"/>
            <w:vAlign w:val="center"/>
            <w:hideMark/>
          </w:tcPr>
          <w:p w:rsidR="009A3078" w:rsidRPr="00B6547E" w:rsidRDefault="009A3078" w:rsidP="002554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Pytanie do klienta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0000"/>
            <w:vAlign w:val="center"/>
            <w:hideMark/>
          </w:tcPr>
          <w:p w:rsidR="009A3078" w:rsidRPr="00B6547E" w:rsidRDefault="009A3078" w:rsidP="0025546E">
            <w:pPr>
              <w:keepNext/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Dynamika / wartość pozycji według stanu za ostatni zakończony kwartał*</w:t>
            </w:r>
          </w:p>
        </w:tc>
        <w:tc>
          <w:tcPr>
            <w:tcW w:w="6698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A3078" w:rsidRPr="00B6547E" w:rsidRDefault="009A3078" w:rsidP="0025546E">
            <w:pPr>
              <w:keepNext/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Odpowiedź klienta</w:t>
            </w:r>
          </w:p>
        </w:tc>
      </w:tr>
      <w:tr w:rsidR="009A3078" w:rsidRPr="0017074D" w:rsidTr="0025546E">
        <w:trPr>
          <w:cantSplit/>
          <w:trHeight w:val="6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078" w:rsidRPr="00982E25" w:rsidRDefault="009A3078" w:rsidP="0025546E">
            <w:pPr>
              <w:keepNext/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Prosimy o informację dotyczącą planowanego spadku wydatków bieżących od 2019r  w porównaniu do 2018r, przy jednocześnie założonym wzroście dochodów bieżących w tym okresie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3078" w:rsidRPr="00982E25" w:rsidRDefault="009A3078" w:rsidP="0025546E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color w:val="542C1B"/>
                <w:sz w:val="20"/>
                <w:szCs w:val="20"/>
              </w:rPr>
            </w:pPr>
          </w:p>
        </w:tc>
        <w:tc>
          <w:tcPr>
            <w:tcW w:w="669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A3078" w:rsidRPr="00982E25" w:rsidRDefault="009A3078" w:rsidP="0025546E">
            <w:pPr>
              <w:keepNext/>
              <w:spacing w:before="40" w:after="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Nieznane</w:t>
            </w:r>
          </w:p>
        </w:tc>
      </w:tr>
      <w:tr w:rsidR="009A3078" w:rsidRPr="0017074D" w:rsidTr="0025546E">
        <w:trPr>
          <w:cantSplit/>
          <w:trHeight w:val="3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Default="009A3078" w:rsidP="0025546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Prosimy o informacje na temat majątku przeznaczonego do sprzedaży w latach objętych prognozą: </w:t>
            </w:r>
          </w:p>
          <w:p w:rsidR="009A3078" w:rsidRDefault="009A3078" w:rsidP="0025546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a) czego dotyczy majątek,</w:t>
            </w:r>
          </w:p>
          <w:p w:rsidR="009A3078" w:rsidRPr="00982E25" w:rsidRDefault="009A3078" w:rsidP="0025546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b) czy w przeszłości miała miejsce nieudana sprzedaż tego majątku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color w:val="542C1B"/>
                <w:sz w:val="20"/>
                <w:szCs w:val="20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</w:tbl>
    <w:p w:rsidR="009A3078" w:rsidRPr="0017074D" w:rsidRDefault="009A3078" w:rsidP="009A3078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9A3078" w:rsidRPr="00B6547E" w:rsidTr="0025546E">
        <w:trPr>
          <w:trHeight w:val="300"/>
          <w:jc w:val="center"/>
        </w:trPr>
        <w:tc>
          <w:tcPr>
            <w:tcW w:w="11317" w:type="dxa"/>
            <w:shd w:val="clear" w:color="auto" w:fill="FF0000"/>
            <w:vAlign w:val="center"/>
            <w:hideMark/>
          </w:tcPr>
          <w:p w:rsidR="009A3078" w:rsidRPr="00B6547E" w:rsidRDefault="009A3078" w:rsidP="002554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Pozostałe pytania</w:t>
            </w:r>
          </w:p>
        </w:tc>
      </w:tr>
    </w:tbl>
    <w:p w:rsidR="009A3078" w:rsidRPr="00B6547E" w:rsidRDefault="009A3078" w:rsidP="009A3078">
      <w:pPr>
        <w:keepNext/>
        <w:spacing w:after="0"/>
        <w:rPr>
          <w:color w:val="FFFFFF" w:themeColor="background1"/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7264"/>
        <w:gridCol w:w="3579"/>
      </w:tblGrid>
      <w:tr w:rsidR="009A3078" w:rsidRPr="00B6547E" w:rsidTr="0025546E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9A3078" w:rsidRPr="00B6547E" w:rsidRDefault="009A3078" w:rsidP="002554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75" w:type="dxa"/>
            <w:gridSpan w:val="2"/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Pytanie do klienta</w:t>
            </w:r>
          </w:p>
        </w:tc>
        <w:tc>
          <w:tcPr>
            <w:tcW w:w="3579" w:type="dxa"/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Odpowiedź klienta</w:t>
            </w:r>
          </w:p>
        </w:tc>
      </w:tr>
      <w:tr w:rsidR="009A3078" w:rsidRPr="0017074D" w:rsidTr="0025546E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</w:t>
            </w:r>
            <w:r w:rsidRPr="00D2625C">
              <w:rPr>
                <w:rFonts w:eastAsia="Times New Roman" w:cs="Times New Roman"/>
                <w:sz w:val="18"/>
                <w:szCs w:val="18"/>
              </w:rPr>
              <w:t xml:space="preserve">rosimy o informację, czy Zamawiający jest powiązany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organizacyjnie lub </w:t>
            </w:r>
            <w:r w:rsidRPr="00D2625C">
              <w:rPr>
                <w:rFonts w:eastAsia="Times New Roman" w:cs="Times New Roman"/>
                <w:sz w:val="18"/>
                <w:szCs w:val="18"/>
              </w:rPr>
              <w:t>kapitałowo z innymi instytucjami. Jeżeli tak, prosimy o ich wskazanie.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9A3078" w:rsidRPr="0017074D" w:rsidTr="0025546E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informację, jaka kwota kredytu zostanie przeznaczona na pokrycie planowanego deficytu budżetu w 2018r., a jaka na spłatę wcześniej zaciągniętych kredytów.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078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537.000,00zł-planowany deficyt</w:t>
            </w:r>
          </w:p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2.000.000,00zł-spłata wcześniej zaciągniętych kredytów</w:t>
            </w:r>
          </w:p>
        </w:tc>
      </w:tr>
      <w:tr w:rsidR="009A3078" w:rsidRPr="0017074D" w:rsidTr="0025546E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5617F">
              <w:rPr>
                <w:iCs/>
                <w:sz w:val="18"/>
                <w:szCs w:val="18"/>
              </w:rPr>
              <w:t xml:space="preserve">Prosimy o informację, czy Zamawiający wyraża zgodę, aby okres wypowiedzenia umowy, o którym mowa w </w:t>
            </w:r>
            <w:r w:rsidRPr="00A5617F">
              <w:rPr>
                <w:rFonts w:cs="Arial"/>
                <w:iCs/>
                <w:sz w:val="18"/>
                <w:szCs w:val="18"/>
              </w:rPr>
              <w:t>§</w:t>
            </w:r>
            <w:r w:rsidRPr="00A5617F">
              <w:rPr>
                <w:iCs/>
                <w:sz w:val="18"/>
                <w:szCs w:val="18"/>
              </w:rPr>
              <w:t xml:space="preserve"> 8 ust. 1 </w:t>
            </w:r>
            <w:r>
              <w:rPr>
                <w:iCs/>
                <w:sz w:val="18"/>
                <w:szCs w:val="18"/>
              </w:rPr>
              <w:t xml:space="preserve">projektu </w:t>
            </w:r>
            <w:r w:rsidRPr="00A5617F">
              <w:rPr>
                <w:iCs/>
                <w:sz w:val="18"/>
                <w:szCs w:val="18"/>
              </w:rPr>
              <w:t>umowy kredytowej</w:t>
            </w:r>
            <w:r>
              <w:rPr>
                <w:iCs/>
                <w:sz w:val="18"/>
                <w:szCs w:val="18"/>
              </w:rPr>
              <w:t>, stanowiącej Załącznik nr 4 do SIWZ,</w:t>
            </w:r>
            <w:r w:rsidRPr="00A5617F">
              <w:rPr>
                <w:iCs/>
                <w:sz w:val="18"/>
                <w:szCs w:val="18"/>
              </w:rPr>
              <w:t xml:space="preserve"> wynosił 30 dni.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</w:tr>
      <w:tr w:rsidR="009A3078" w:rsidRPr="0017074D" w:rsidTr="0025546E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W związku z rozbieżnymi zapisami </w:t>
            </w:r>
            <w:r w:rsidRPr="00A5617F">
              <w:rPr>
                <w:rFonts w:eastAsia="Times New Roman" w:cs="Times New Roman"/>
                <w:sz w:val="18"/>
                <w:szCs w:val="18"/>
              </w:rPr>
              <w:t xml:space="preserve">SIWZ </w:t>
            </w:r>
            <w:r w:rsidRPr="00A5617F">
              <w:rPr>
                <w:rFonts w:eastAsia="Times New Roman"/>
                <w:sz w:val="18"/>
                <w:szCs w:val="18"/>
              </w:rPr>
              <w:t xml:space="preserve">Rozdział </w:t>
            </w:r>
            <w:r>
              <w:rPr>
                <w:rFonts w:eastAsia="Times New Roman"/>
                <w:sz w:val="18"/>
                <w:szCs w:val="18"/>
              </w:rPr>
              <w:t>II</w:t>
            </w:r>
            <w:r w:rsidRPr="00A5617F">
              <w:rPr>
                <w:rFonts w:eastAsia="Times New Roman"/>
                <w:sz w:val="18"/>
                <w:szCs w:val="18"/>
              </w:rPr>
              <w:t xml:space="preserve">I pkt </w:t>
            </w:r>
            <w:r>
              <w:rPr>
                <w:rFonts w:eastAsia="Times New Roman"/>
                <w:sz w:val="18"/>
                <w:szCs w:val="18"/>
              </w:rPr>
              <w:t xml:space="preserve">6 oraz </w:t>
            </w:r>
            <w:r w:rsidRPr="00A5617F">
              <w:rPr>
                <w:rFonts w:eastAsia="Times New Roman"/>
                <w:sz w:val="18"/>
                <w:szCs w:val="18"/>
              </w:rPr>
              <w:t>Rozdział XVI pkt</w:t>
            </w:r>
            <w:r>
              <w:rPr>
                <w:rFonts w:eastAsia="Times New Roman"/>
                <w:sz w:val="18"/>
                <w:szCs w:val="18"/>
              </w:rPr>
              <w:t xml:space="preserve"> 5, a także § 1 pkt 3 projektu </w:t>
            </w:r>
            <w:r w:rsidRPr="00A5617F">
              <w:rPr>
                <w:iCs/>
                <w:sz w:val="18"/>
                <w:szCs w:val="18"/>
              </w:rPr>
              <w:t>umowy kredytowej</w:t>
            </w:r>
            <w:r>
              <w:rPr>
                <w:iCs/>
                <w:sz w:val="18"/>
                <w:szCs w:val="18"/>
              </w:rPr>
              <w:t xml:space="preserve"> w zakresie kwot spłat rat kapitałowych w 2024 roku, prosimy o wskazanie prawidłowych kwot spłat rat kapitałowych.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Zawarto w odpowiedzi na zadane pytania w piśmie z dnia 10.10.2018</w:t>
            </w:r>
          </w:p>
        </w:tc>
      </w:tr>
      <w:tr w:rsidR="009A3078" w:rsidRPr="0017074D" w:rsidTr="0025546E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Pr="00F76D5B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Zamawiający wyraża zgodę na </w:t>
            </w:r>
            <w:r w:rsidRPr="00706106">
              <w:rPr>
                <w:sz w:val="18"/>
                <w:szCs w:val="18"/>
              </w:rPr>
              <w:t xml:space="preserve">zmianę </w:t>
            </w:r>
            <w:r>
              <w:rPr>
                <w:sz w:val="18"/>
                <w:szCs w:val="18"/>
              </w:rPr>
              <w:t xml:space="preserve">zapisów projektu umowy kredytowej w </w:t>
            </w:r>
            <w:r>
              <w:rPr>
                <w:rFonts w:eastAsia="Times New Roman"/>
                <w:sz w:val="18"/>
                <w:szCs w:val="18"/>
              </w:rPr>
              <w:t xml:space="preserve">§ 4 pkt 4 w zakresie określenia odsetek </w:t>
            </w:r>
            <w:r w:rsidRPr="00706106">
              <w:rPr>
                <w:sz w:val="18"/>
                <w:szCs w:val="18"/>
              </w:rPr>
              <w:t xml:space="preserve"> poprzez wskazanie: „w wysokości aktualnie obowiązujących maksymalnych odsetek za opóźnienie określonych w ustawie z dnia 23 kwietnia 1964 r. - Kodeks Cywilny, które na dzień podpisania umowy wynoszą ........... % w stosunku rocznym”.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</w:tr>
      <w:tr w:rsidR="009A3078" w:rsidRPr="0017074D" w:rsidTr="0025546E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Pr="00F651C2" w:rsidRDefault="009A3078" w:rsidP="0025546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A3078" w:rsidRPr="0017074D" w:rsidTr="0025546E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Pr="00706106" w:rsidRDefault="009A3078" w:rsidP="0025546E">
            <w:pPr>
              <w:pStyle w:val="Standard"/>
              <w:spacing w:line="360" w:lineRule="auto"/>
              <w:jc w:val="both"/>
              <w:rPr>
                <w:iCs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 xml:space="preserve">W związku z rozbieżnymi zapisami </w:t>
            </w:r>
            <w:r w:rsidRPr="00706106">
              <w:rPr>
                <w:rFonts w:asciiTheme="minorHAnsi" w:eastAsia="Times New Roman" w:hAnsiTheme="minorHAnsi"/>
                <w:sz w:val="18"/>
                <w:szCs w:val="18"/>
              </w:rPr>
              <w:t>SIWZ Rozdział XVI pkt 18</w:t>
            </w:r>
            <w:r w:rsidRPr="00706106">
              <w:rPr>
                <w:rFonts w:asciiTheme="minorHAnsi" w:hAnsiTheme="minorHAnsi"/>
                <w:iCs/>
                <w:sz w:val="18"/>
                <w:szCs w:val="18"/>
              </w:rPr>
              <w:t xml:space="preserve"> „Termin spłaty kredytu i odsetek uważa się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za </w:t>
            </w:r>
            <w:r w:rsidRPr="00706106">
              <w:rPr>
                <w:rFonts w:asciiTheme="minorHAnsi" w:hAnsiTheme="minorHAnsi"/>
                <w:iCs/>
                <w:sz w:val="18"/>
                <w:szCs w:val="18"/>
              </w:rPr>
              <w:t>zachowany z dniem wykonania polecenia przelewu czyli obciążenia rachunku gminy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Małogoszcz</w:t>
            </w:r>
            <w:r w:rsidRPr="00706106">
              <w:rPr>
                <w:rFonts w:asciiTheme="minorHAnsi" w:hAnsiTheme="minorHAnsi"/>
                <w:iCs/>
                <w:sz w:val="18"/>
                <w:szCs w:val="18"/>
              </w:rPr>
              <w:t>”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oraz </w:t>
            </w:r>
            <w:r w:rsidRPr="00706106">
              <w:rPr>
                <w:rFonts w:asciiTheme="minorHAnsi" w:hAnsiTheme="minorHAnsi"/>
                <w:iCs/>
                <w:sz w:val="18"/>
                <w:szCs w:val="18"/>
              </w:rPr>
              <w:t>projek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tu</w:t>
            </w:r>
            <w:r w:rsidRPr="00706106">
              <w:rPr>
                <w:rFonts w:asciiTheme="minorHAnsi" w:hAnsiTheme="minorHAnsi"/>
                <w:iCs/>
                <w:sz w:val="18"/>
                <w:szCs w:val="18"/>
              </w:rPr>
              <w:t xml:space="preserve"> umowy w </w:t>
            </w:r>
            <w:r w:rsidRPr="00706106">
              <w:rPr>
                <w:rFonts w:asciiTheme="minorHAnsi" w:hAnsiTheme="minorHAnsi" w:cs="Arial"/>
                <w:iCs/>
                <w:sz w:val="18"/>
                <w:szCs w:val="18"/>
              </w:rPr>
              <w:t>§</w:t>
            </w:r>
            <w:r w:rsidRPr="00706106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3</w:t>
            </w:r>
            <w:r w:rsidRPr="00706106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pkt</w:t>
            </w:r>
            <w:r w:rsidRPr="00706106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4</w:t>
            </w:r>
            <w:r w:rsidRPr="00706106">
              <w:rPr>
                <w:rFonts w:asciiTheme="minorHAnsi" w:hAnsiTheme="minorHAnsi"/>
                <w:iCs/>
                <w:sz w:val="18"/>
                <w:szCs w:val="18"/>
              </w:rPr>
              <w:t xml:space="preserve"> „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Z</w:t>
            </w:r>
            <w:r w:rsidRPr="00706106">
              <w:rPr>
                <w:rFonts w:asciiTheme="minorHAnsi" w:hAnsiTheme="minorHAnsi"/>
                <w:iCs/>
                <w:sz w:val="18"/>
                <w:szCs w:val="18"/>
              </w:rPr>
              <w:t>a spłat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ę odsetek przyjmuje się dzień wpływu </w:t>
            </w:r>
            <w:r w:rsidRPr="00706106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należności do</w:t>
            </w:r>
            <w:r w:rsidRPr="00706106">
              <w:rPr>
                <w:rFonts w:asciiTheme="minorHAnsi" w:hAnsiTheme="minorHAnsi"/>
                <w:iCs/>
                <w:sz w:val="18"/>
                <w:szCs w:val="18"/>
              </w:rPr>
              <w:t xml:space="preserve"> Banku”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i </w:t>
            </w:r>
            <w:r w:rsidRPr="00A5617F">
              <w:rPr>
                <w:rFonts w:asciiTheme="minorHAnsi" w:hAnsiTheme="minorHAnsi" w:cs="Arial"/>
                <w:iCs/>
                <w:sz w:val="18"/>
                <w:szCs w:val="18"/>
              </w:rPr>
              <w:t>§</w:t>
            </w:r>
            <w:r w:rsidRPr="00A5617F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4</w:t>
            </w:r>
            <w:r w:rsidRPr="00A5617F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pkt</w:t>
            </w:r>
            <w:r w:rsidRPr="00A5617F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3</w:t>
            </w:r>
            <w:r w:rsidRPr="00A5617F">
              <w:rPr>
                <w:rFonts w:asciiTheme="minorHAnsi" w:hAnsiTheme="minorHAnsi"/>
                <w:iCs/>
                <w:sz w:val="18"/>
                <w:szCs w:val="18"/>
              </w:rPr>
              <w:t xml:space="preserve"> „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Z</w:t>
            </w:r>
            <w:r w:rsidRPr="00A5617F">
              <w:rPr>
                <w:rFonts w:asciiTheme="minorHAnsi" w:hAnsiTheme="minorHAnsi"/>
                <w:iCs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datę </w:t>
            </w:r>
            <w:r w:rsidRPr="00A5617F">
              <w:rPr>
                <w:rFonts w:asciiTheme="minorHAnsi" w:hAnsiTheme="minorHAnsi"/>
                <w:iCs/>
                <w:sz w:val="18"/>
                <w:szCs w:val="18"/>
              </w:rPr>
              <w:t>spłat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y kredytu przyjmuje się datę wpływu </w:t>
            </w:r>
            <w:r w:rsidRPr="00A5617F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na rachunek</w:t>
            </w:r>
            <w:r w:rsidRPr="00A5617F">
              <w:rPr>
                <w:rFonts w:asciiTheme="minorHAnsi" w:hAnsiTheme="minorHAnsi"/>
                <w:iCs/>
                <w:sz w:val="18"/>
                <w:szCs w:val="18"/>
              </w:rPr>
              <w:t xml:space="preserve"> Banku”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, prosimy o jednoznaczne stanowisko w kwestii daty spłaty należności. 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</w:tr>
      <w:tr w:rsidR="009A3078" w:rsidRPr="0017074D" w:rsidTr="0025546E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Pr="00706106" w:rsidRDefault="009A3078" w:rsidP="0025546E">
            <w:pPr>
              <w:spacing w:after="0" w:line="240" w:lineRule="auto"/>
              <w:rPr>
                <w:color w:val="1F497D"/>
                <w:sz w:val="18"/>
                <w:szCs w:val="18"/>
              </w:rPr>
            </w:pPr>
            <w:r w:rsidRPr="00A5617F">
              <w:rPr>
                <w:sz w:val="18"/>
                <w:szCs w:val="18"/>
              </w:rPr>
              <w:t>Prosimy o informację, czy do wyliczenia ceny kredytu Wykonawcy powinni przyjąć przesunięcie terminu spłaty raty kapitałowej z ostatniego dnia kwartału na ostatni dzień roboczy kwartału w przypadku, gdy ostateczny termin płatności przypada na dzień wolny od pracy?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</w:tr>
      <w:tr w:rsidR="009A3078" w:rsidRPr="0017074D" w:rsidTr="0025546E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Pr="00706106" w:rsidRDefault="009A3078" w:rsidP="0025546E">
            <w:pPr>
              <w:spacing w:after="0" w:line="240" w:lineRule="auto"/>
              <w:rPr>
                <w:color w:val="1F497D"/>
                <w:sz w:val="18"/>
                <w:szCs w:val="18"/>
              </w:rPr>
            </w:pPr>
            <w:r w:rsidRPr="00706106">
              <w:rPr>
                <w:sz w:val="18"/>
                <w:szCs w:val="18"/>
              </w:rPr>
              <w:t>Prosimy o informację, jaką datę uruchomienia całości kredytu powinni przyjąć Wykonawcy do wyliczenia ceny kredytu?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31-12-2018</w:t>
            </w:r>
          </w:p>
        </w:tc>
      </w:tr>
      <w:tr w:rsidR="009A3078" w:rsidRPr="0017074D" w:rsidTr="0025546E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Pr="00233A61" w:rsidRDefault="009A3078" w:rsidP="0025546E">
            <w:pPr>
              <w:spacing w:after="0" w:line="240" w:lineRule="auto"/>
              <w:rPr>
                <w:sz w:val="18"/>
                <w:szCs w:val="18"/>
              </w:rPr>
            </w:pPr>
            <w:r w:rsidRPr="00706106">
              <w:rPr>
                <w:sz w:val="18"/>
                <w:szCs w:val="18"/>
              </w:rPr>
              <w:t>Czy Zamawiający wyraża zgodę na dopisanie w treści umowy klauzuli RODO, zaproponowanej przez Bank po wygraniu postępowan</w:t>
            </w:r>
            <w:r>
              <w:rPr>
                <w:sz w:val="18"/>
                <w:szCs w:val="18"/>
              </w:rPr>
              <w:t>ia i zaakceptowaniu przez Gminę?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</w:tr>
      <w:tr w:rsidR="009A3078" w:rsidRPr="0017074D" w:rsidTr="0025546E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8" w:rsidRPr="00706106" w:rsidRDefault="009A3078" w:rsidP="002554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Zamawiający wyraża zgodę, aby warunkiem uruchomienia środków z kredytu było przedstawienie w banku jednoznacznie pozytywnej opinii RIO o możliwości spłaty kredytu.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078" w:rsidRPr="00982E25" w:rsidRDefault="009A3078" w:rsidP="0025546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</w:tr>
    </w:tbl>
    <w:p w:rsidR="009A3078" w:rsidRPr="0017074D" w:rsidRDefault="009A3078" w:rsidP="009A3078">
      <w:pPr>
        <w:rPr>
          <w:sz w:val="18"/>
          <w:szCs w:val="18"/>
        </w:rPr>
        <w:sectPr w:rsidR="009A3078" w:rsidRPr="0017074D" w:rsidSect="003059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720" w:right="720" w:bottom="0" w:left="567" w:header="708" w:footer="708" w:gutter="0"/>
          <w:cols w:space="708"/>
          <w:titlePg/>
          <w:docGrid w:linePitch="360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9A3078" w:rsidRPr="0017074D" w:rsidTr="0025546E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Wykaz </w:t>
            </w:r>
            <w:proofErr w:type="spellStart"/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zaangażowań</w:t>
            </w:r>
            <w:proofErr w:type="spellEnd"/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klienta</w:t>
            </w:r>
          </w:p>
        </w:tc>
      </w:tr>
      <w:tr w:rsidR="009A3078" w:rsidRPr="0017074D" w:rsidTr="0025546E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</w:tr>
      <w:tr w:rsidR="009A3078" w:rsidRPr="0017074D" w:rsidTr="0025546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078" w:rsidRPr="00982E25" w:rsidRDefault="009A3078" w:rsidP="002554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Kwoty 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zaangażowań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prezentowane są w PLN według stanu na dzień (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) – prosimy o dane za ostatni zakończony i rozliczony miesiąc: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>
              <w:rPr>
                <w:rFonts w:eastAsia="Times New Roman" w:cs="Times New Roman"/>
                <w:color w:val="542C1B"/>
                <w:sz w:val="18"/>
                <w:szCs w:val="18"/>
              </w:rPr>
              <w:t>Wrzesień</w:t>
            </w:r>
          </w:p>
        </w:tc>
      </w:tr>
      <w:tr w:rsidR="009A3078" w:rsidRPr="0017074D" w:rsidTr="0025546E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Nazwa podmiotu</w:t>
            </w:r>
          </w:p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Kwota bieżącego zadłużenia (bilans)</w:t>
            </w:r>
            <w:r w:rsidRPr="00B6547E">
              <w:rPr>
                <w:rStyle w:val="Odwoanieprzypisudolnego"/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Kwota pozostałego zadłużenia (</w:t>
            </w:r>
            <w:proofErr w:type="spellStart"/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pozabilans</w:t>
            </w:r>
            <w:proofErr w:type="spellEnd"/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)</w:t>
            </w:r>
            <w:r w:rsidRPr="00B6547E">
              <w:rPr>
                <w:rStyle w:val="Odwoanieprzypisudolnego"/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Data całkowitej spłaty</w:t>
            </w:r>
          </w:p>
        </w:tc>
      </w:tr>
      <w:tr w:rsidR="009A3078" w:rsidRPr="0017074D" w:rsidTr="0025546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A3078" w:rsidRPr="00B6547E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9A3078" w:rsidRPr="0017074D" w:rsidTr="0025546E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  <w:hideMark/>
          </w:tcPr>
          <w:p w:rsidR="009A3078" w:rsidRPr="00982E25" w:rsidRDefault="009A3078" w:rsidP="0025546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3078" w:rsidRPr="00982E25" w:rsidRDefault="009A3078" w:rsidP="0025546E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</w:tbl>
    <w:p w:rsidR="009A3078" w:rsidRDefault="009A3078" w:rsidP="009A3078">
      <w:pPr>
        <w:rPr>
          <w:sz w:val="18"/>
          <w:szCs w:val="18"/>
        </w:rPr>
      </w:pPr>
    </w:p>
    <w:p w:rsidR="003059D9" w:rsidRDefault="003059D9" w:rsidP="009A3078">
      <w:pPr>
        <w:rPr>
          <w:sz w:val="18"/>
          <w:szCs w:val="18"/>
        </w:rPr>
      </w:pPr>
    </w:p>
    <w:p w:rsidR="003059D9" w:rsidRDefault="003059D9" w:rsidP="009A307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Burmistrz </w:t>
      </w:r>
    </w:p>
    <w:p w:rsidR="003059D9" w:rsidRDefault="003059D9" w:rsidP="009A307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Miasta i Gminy Małogoszcz</w:t>
      </w:r>
    </w:p>
    <w:p w:rsidR="003059D9" w:rsidRDefault="003059D9" w:rsidP="009A307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Jan  Głogowski</w:t>
      </w:r>
    </w:p>
    <w:p w:rsidR="003059D9" w:rsidRPr="0017074D" w:rsidRDefault="003059D9" w:rsidP="009A3078">
      <w:pPr>
        <w:rPr>
          <w:sz w:val="18"/>
          <w:szCs w:val="18"/>
        </w:rPr>
        <w:sectPr w:rsidR="003059D9" w:rsidRPr="0017074D" w:rsidSect="00994E65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  <w:r>
        <w:rPr>
          <w:sz w:val="18"/>
          <w:szCs w:val="18"/>
        </w:rPr>
        <w:t xml:space="preserve">     </w:t>
      </w:r>
    </w:p>
    <w:p w:rsidR="003059D9" w:rsidRPr="003933E3" w:rsidRDefault="003059D9" w:rsidP="003059D9"/>
    <w:sectPr w:rsidR="003059D9" w:rsidRPr="0039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C80" w:rsidRDefault="003A3C80" w:rsidP="009A3078">
      <w:pPr>
        <w:spacing w:after="0" w:line="240" w:lineRule="auto"/>
      </w:pPr>
      <w:r>
        <w:separator/>
      </w:r>
    </w:p>
  </w:endnote>
  <w:endnote w:type="continuationSeparator" w:id="0">
    <w:p w:rsidR="003A3C80" w:rsidRDefault="003A3C80" w:rsidP="009A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78" w:rsidRDefault="009A30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764440"/>
      <w:docPartObj>
        <w:docPartGallery w:val="Page Numbers (Bottom of Page)"/>
        <w:docPartUnique/>
      </w:docPartObj>
    </w:sdtPr>
    <w:sdtEndPr/>
    <w:sdtContent>
      <w:sdt>
        <w:sdtPr>
          <w:id w:val="-485786011"/>
          <w:docPartObj>
            <w:docPartGallery w:val="Page Numbers (Top of Page)"/>
            <w:docPartUnique/>
          </w:docPartObj>
        </w:sdtPr>
        <w:sdtEndPr/>
        <w:sdtContent>
          <w:p w:rsidR="009A3078" w:rsidRDefault="009A3078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Times New Roman"/>
                <w:bCs/>
                <w:noProof/>
              </w:rPr>
              <w:t>5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Times New Roman"/>
                <w:bCs/>
                <w:noProof/>
              </w:rPr>
              <w:t>5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3078" w:rsidRDefault="009A30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78" w:rsidRDefault="009A30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C80" w:rsidRDefault="003A3C80" w:rsidP="009A3078">
      <w:pPr>
        <w:spacing w:after="0" w:line="240" w:lineRule="auto"/>
      </w:pPr>
      <w:r>
        <w:separator/>
      </w:r>
    </w:p>
  </w:footnote>
  <w:footnote w:type="continuationSeparator" w:id="0">
    <w:p w:rsidR="003A3C80" w:rsidRDefault="003A3C80" w:rsidP="009A3078">
      <w:pPr>
        <w:spacing w:after="0" w:line="240" w:lineRule="auto"/>
      </w:pPr>
      <w:r>
        <w:continuationSeparator/>
      </w:r>
    </w:p>
  </w:footnote>
  <w:footnote w:id="1">
    <w:p w:rsidR="009A3078" w:rsidRPr="00CD375D" w:rsidRDefault="009A3078" w:rsidP="009A3078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:rsidR="009A3078" w:rsidRDefault="009A3078" w:rsidP="009A3078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 wypłaconego zaangażowania oraz kwoty niewymagalnych i wymagalnych  poręczeń i gwarancji</w:t>
      </w:r>
    </w:p>
    <w:p w:rsidR="003059D9" w:rsidRPr="00197BD4" w:rsidRDefault="003059D9" w:rsidP="009A3078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78" w:rsidRDefault="009A30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78" w:rsidRDefault="009A30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78" w:rsidRDefault="009A3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59D3"/>
    <w:multiLevelType w:val="hybridMultilevel"/>
    <w:tmpl w:val="488A6370"/>
    <w:lvl w:ilvl="0" w:tplc="E3DAE4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946EE"/>
    <w:multiLevelType w:val="hybridMultilevel"/>
    <w:tmpl w:val="AFEA49FA"/>
    <w:lvl w:ilvl="0" w:tplc="A07C23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A9"/>
    <w:rsid w:val="00054D4E"/>
    <w:rsid w:val="002774A9"/>
    <w:rsid w:val="003059D9"/>
    <w:rsid w:val="00312150"/>
    <w:rsid w:val="003933E3"/>
    <w:rsid w:val="003A3C80"/>
    <w:rsid w:val="005257AF"/>
    <w:rsid w:val="0072496C"/>
    <w:rsid w:val="009A3078"/>
    <w:rsid w:val="009E5E1B"/>
    <w:rsid w:val="00B35DBA"/>
    <w:rsid w:val="00B75FE1"/>
    <w:rsid w:val="00CB4F24"/>
    <w:rsid w:val="00DA0066"/>
    <w:rsid w:val="00DE1175"/>
    <w:rsid w:val="00DF7D21"/>
    <w:rsid w:val="00E16472"/>
    <w:rsid w:val="00F6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0533"/>
  <w15:chartTrackingRefBased/>
  <w15:docId w15:val="{C33446E2-5E81-4454-8700-E2459BB4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117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Akapitzlist">
    <w:name w:val="List Paragraph"/>
    <w:aliases w:val="1 Akapit z listą,Akapit z listą1,Akapit z listą2,List Paragraph,Numerowanie,Akapit z listą BS"/>
    <w:basedOn w:val="Normalny"/>
    <w:link w:val="AkapitzlistZnak"/>
    <w:uiPriority w:val="34"/>
    <w:qFormat/>
    <w:rsid w:val="003933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3078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07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0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307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A307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07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A3078"/>
    <w:rPr>
      <w:rFonts w:eastAsiaTheme="minorEastAsia"/>
      <w:lang w:eastAsia="pl-PL"/>
    </w:rPr>
  </w:style>
  <w:style w:type="character" w:customStyle="1" w:styleId="AkapitzlistZnak">
    <w:name w:val="Akapit z listą Znak"/>
    <w:aliases w:val="1 Akapit z listą Znak,Akapit z listą1 Znak,Akapit z listą2 Znak,List Paragraph Znak,Numerowanie Znak,Akapit z listą BS Znak"/>
    <w:basedOn w:val="Domylnaczcionkaakapitu"/>
    <w:link w:val="Akapitzlist"/>
    <w:uiPriority w:val="34"/>
    <w:locked/>
    <w:rsid w:val="009A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P.Juzoń</dc:creator>
  <cp:keywords/>
  <dc:description/>
  <cp:lastModifiedBy>P.Juzoń</cp:lastModifiedBy>
  <cp:revision>18</cp:revision>
  <dcterms:created xsi:type="dcterms:W3CDTF">2018-10-12T06:24:00Z</dcterms:created>
  <dcterms:modified xsi:type="dcterms:W3CDTF">2018-10-12T10:58:00Z</dcterms:modified>
</cp:coreProperties>
</file>