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18AB" w:rsidRPr="003A79BC" w:rsidTr="005D6E6B">
        <w:trPr>
          <w:trHeight w:val="591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18AB" w:rsidRPr="00887B5D" w:rsidRDefault="00C118AB" w:rsidP="005D6E6B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7B5D">
              <w:rPr>
                <w:rFonts w:ascii="Calibri" w:hAnsi="Calibri" w:cs="Calibri"/>
                <w:b/>
                <w:sz w:val="22"/>
                <w:szCs w:val="22"/>
              </w:rPr>
              <w:t>KLAUZULA INFORMACYJNA</w:t>
            </w:r>
          </w:p>
        </w:tc>
      </w:tr>
      <w:tr w:rsidR="00C118AB" w:rsidRPr="003A79BC" w:rsidTr="005D6E6B">
        <w:trPr>
          <w:trHeight w:val="591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B" w:rsidRPr="00887B5D" w:rsidRDefault="00C118AB" w:rsidP="005D6E6B">
            <w:pPr>
              <w:spacing w:before="60" w:after="60"/>
              <w:ind w:left="11" w:hanging="11"/>
              <w:rPr>
                <w:rFonts w:ascii="Calibri" w:hAnsi="Calibri" w:cs="Calibri"/>
                <w:b/>
                <w:sz w:val="22"/>
              </w:rPr>
            </w:pPr>
            <w:r w:rsidRPr="00887B5D">
              <w:rPr>
                <w:rFonts w:ascii="Calibri" w:hAnsi="Calibri" w:cs="Calibri"/>
                <w:sz w:val="22"/>
                <w:szCs w:val="22"/>
              </w:rPr>
              <w:t xml:space="preserve">Na podstawie art. 13 ust. 1 i 2 Rozporządzenia Parlamentu Europejskiego i Rady (UE) 2016/679 z dnia </w:t>
            </w:r>
            <w:r w:rsidRPr="00887B5D">
              <w:rPr>
                <w:rFonts w:ascii="Calibri" w:hAnsi="Calibri" w:cs="Calibri"/>
                <w:sz w:val="22"/>
                <w:szCs w:val="22"/>
              </w:rPr>
              <w:br/>
              <w:t xml:space="preserve">27 kwietnia 2016 r. w sprawie ochrony osób fizycznych w związku z przetwarzaniem danych osobowych </w:t>
            </w:r>
            <w:r w:rsidRPr="00887B5D">
              <w:rPr>
                <w:rFonts w:ascii="Calibri" w:hAnsi="Calibri" w:cs="Calibri"/>
                <w:sz w:val="22"/>
                <w:szCs w:val="22"/>
              </w:rPr>
              <w:br/>
              <w:t>i w sprawie swobodnego przepływu takich danych oraz uchylenia dyrektywy 95/46/WE (Dz. U.UE.L z 2016 r., Nr 119 s.1 ze zm.) – dalej: „RODO”), informuję, że:</w:t>
            </w:r>
          </w:p>
        </w:tc>
      </w:tr>
      <w:tr w:rsidR="00C118AB" w:rsidRPr="003A79BC" w:rsidTr="005D6E6B">
        <w:trPr>
          <w:trHeight w:val="591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cs="Calibri"/>
              </w:rPr>
            </w:pPr>
            <w:r w:rsidRPr="00887B5D">
              <w:rPr>
                <w:rFonts w:cs="Calibri"/>
              </w:rPr>
              <w:t xml:space="preserve">Administratorem Państwa danych osobowych jest Urząd Miasta i Gminy w Małogoszczu, 28-366 Małogoszcz, ul. </w:t>
            </w:r>
            <w:proofErr w:type="spellStart"/>
            <w:r w:rsidRPr="00887B5D">
              <w:rPr>
                <w:rFonts w:cs="Calibri"/>
              </w:rPr>
              <w:t>Jaszowskiego</w:t>
            </w:r>
            <w:proofErr w:type="spellEnd"/>
            <w:r w:rsidRPr="00887B5D">
              <w:rPr>
                <w:rFonts w:cs="Calibri"/>
              </w:rPr>
              <w:t xml:space="preserve"> 3A, tel. (41) 386 01 00, e-mail: </w:t>
            </w:r>
            <w:hyperlink r:id="rId5" w:history="1">
              <w:r w:rsidRPr="00887B5D">
                <w:rPr>
                  <w:rStyle w:val="Hipercze"/>
                  <w:rFonts w:cs="Calibri"/>
                </w:rPr>
                <w:t>sekretariat@malogoszcz.pl</w:t>
              </w:r>
            </w:hyperlink>
            <w:r w:rsidRPr="00887B5D">
              <w:rPr>
                <w:rFonts w:cs="Calibri"/>
              </w:rPr>
              <w:t>, reprezentowany przez Burmistrza Miasta i Gminy Małogoszcz.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cs="Calibri"/>
              </w:rPr>
            </w:pPr>
            <w:r w:rsidRPr="00887B5D">
              <w:rPr>
                <w:rFonts w:cs="Calibri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hyperlink r:id="rId6" w:history="1">
              <w:r w:rsidRPr="00887B5D">
                <w:rPr>
                  <w:rStyle w:val="Hipercze"/>
                  <w:rFonts w:cs="Calibri"/>
                </w:rPr>
                <w:t>iod@cbi24.pl</w:t>
              </w:r>
            </w:hyperlink>
            <w:r w:rsidRPr="00887B5D">
              <w:rPr>
                <w:rFonts w:cs="Calibri"/>
              </w:rPr>
              <w:t xml:space="preserve"> lub pisemnie na adres Administratora. 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line="259" w:lineRule="auto"/>
              <w:jc w:val="both"/>
              <w:rPr>
                <w:sz w:val="20"/>
              </w:rPr>
            </w:pPr>
            <w:r w:rsidRPr="00887B5D">
              <w:rPr>
                <w:sz w:val="20"/>
              </w:rPr>
              <w:t xml:space="preserve">Państwa dane osobowe będą przetwarzane </w:t>
            </w:r>
            <w:r w:rsidRPr="00887B5D">
              <w:rPr>
                <w:b/>
                <w:bCs/>
                <w:sz w:val="20"/>
              </w:rPr>
              <w:t>w celu zwrotu podatku akcyzowego zawartego w cenie oleju napędowego wykorzystywanego do produkcji rolnej</w:t>
            </w:r>
            <w:r w:rsidRPr="00887B5D">
              <w:rPr>
                <w:sz w:val="20"/>
              </w:rPr>
              <w:t xml:space="preserve">, jak również w celu realizacji praw oraz obowiązków wynikających z przepisów prawa ( art.6 ust.1 lit. c RODO ) oraz ustawy  z dnia 10 marca 2006 r. o zwrocie podatku akcyzowego zawartego w cenie oleju napędowego wykorzystywanego do produkcji rolnej ( </w:t>
            </w:r>
            <w:r>
              <w:rPr>
                <w:sz w:val="20"/>
              </w:rPr>
              <w:t>Dz.U. z 2023</w:t>
            </w:r>
            <w:r w:rsidRPr="00887B5D">
              <w:rPr>
                <w:sz w:val="20"/>
              </w:rPr>
              <w:t xml:space="preserve"> r. poz. </w:t>
            </w:r>
            <w:r>
              <w:rPr>
                <w:sz w:val="20"/>
              </w:rPr>
              <w:t xml:space="preserve">1948 </w:t>
            </w:r>
            <w:proofErr w:type="spellStart"/>
            <w:r>
              <w:rPr>
                <w:sz w:val="20"/>
              </w:rPr>
              <w:t>t.j</w:t>
            </w:r>
            <w:proofErr w:type="spellEnd"/>
            <w:r>
              <w:rPr>
                <w:sz w:val="20"/>
              </w:rPr>
              <w:t>.</w:t>
            </w:r>
            <w:r w:rsidRPr="00887B5D">
              <w:rPr>
                <w:sz w:val="20"/>
              </w:rPr>
              <w:t xml:space="preserve"> ),ustawy z dnia 14 czerwca 1960 r. Kodeks postępowania admini</w:t>
            </w:r>
            <w:r>
              <w:rPr>
                <w:sz w:val="20"/>
              </w:rPr>
              <w:t>stracyjnego ( tj. D z. U. z 2023 r. poz.775 ze zm.</w:t>
            </w:r>
            <w:r w:rsidRPr="00887B5D">
              <w:rPr>
                <w:sz w:val="20"/>
              </w:rPr>
              <w:t>)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cs="Calibri"/>
              </w:rPr>
            </w:pPr>
            <w:r w:rsidRPr="00887B5D">
              <w:rPr>
                <w:rFonts w:eastAsia="Times New Roman" w:cs="Calibri"/>
                <w:color w:val="000000"/>
              </w:rPr>
              <w:t xml:space="preserve">Państwa dane osobowe będą przetwarzane przez okres niezbędny do realizacji ww. celu </w:t>
            </w:r>
            <w:r w:rsidRPr="00887B5D">
              <w:rPr>
                <w:rFonts w:eastAsia="Times New Roman" w:cs="Calibri"/>
                <w:color w:val="000000"/>
              </w:rPr>
              <w:br/>
              <w:t xml:space="preserve">z uwzględnieniem okresów przechowywania określonych w przepisach szczególnych, w tym przepisów archiwalnych. 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cs="Calibri"/>
              </w:rPr>
            </w:pPr>
            <w:r w:rsidRPr="00887B5D">
              <w:rPr>
                <w:rFonts w:eastAsia="Times New Roman" w:cs="Calibri"/>
                <w:color w:val="000000"/>
              </w:rPr>
              <w:t>Państwa dane osobowe będą przetwarzane w sposób zautomatyzowany, lecz nie będą podlegać profilowaniu.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cs="Calibri"/>
              </w:rPr>
            </w:pPr>
            <w:r w:rsidRPr="00887B5D">
              <w:rPr>
                <w:rFonts w:eastAsia="Times New Roman" w:cs="Calibri"/>
                <w:color w:val="000000"/>
              </w:rPr>
              <w:t>Państwa dane osobowych nie będą przekazywane poza Europejski Obszar Gospodarczy (obejmujący Unię Europejską, Norwegię, Liechtenstein i Islandię).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cs="Calibri"/>
              </w:rPr>
            </w:pPr>
            <w:r w:rsidRPr="00887B5D">
              <w:rPr>
                <w:rFonts w:eastAsia="Times New Roman" w:cs="Calibri"/>
                <w:color w:val="000000"/>
              </w:rPr>
              <w:t>W związku z przetwarzaniem Państwa danych osobowych, przysługują Państwu następujące prawa: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</w:rPr>
            </w:pPr>
            <w:r w:rsidRPr="00887B5D">
              <w:rPr>
                <w:rFonts w:cs="Calibri"/>
              </w:rPr>
              <w:t>prawo dostępu do swoich danych oraz otrzymania ich kopii;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</w:rPr>
            </w:pPr>
            <w:r w:rsidRPr="00887B5D">
              <w:rPr>
                <w:rFonts w:cs="Calibri"/>
              </w:rPr>
              <w:t>prawo do sprostowania (poprawiania) swoich danych osobowych;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</w:rPr>
            </w:pPr>
            <w:r w:rsidRPr="00887B5D">
              <w:rPr>
                <w:rFonts w:cs="Calibri"/>
              </w:rPr>
              <w:t>prawo do ograniczenia przetwarzania danych osobowych;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</w:rPr>
            </w:pPr>
            <w:r w:rsidRPr="00887B5D">
              <w:rPr>
                <w:rFonts w:cs="Calibri"/>
              </w:rPr>
              <w:t>prawo  wniesienia skargi do Prezesa Urzędu Ochrony Danych Osobowych (ul. Stawki 2, 00-193 Warszawa), w sytuacji, gdy uzna Pani/Pan, że przetwarzanie danych osobowych narusza przepisy ogólnego rozporządzenia o ochronie danych osobowych (RODO).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="Calibri"/>
              </w:rPr>
            </w:pPr>
            <w:bookmarkStart w:id="0" w:name="_gjdgxs" w:colFirst="0" w:colLast="0"/>
            <w:bookmarkEnd w:id="0"/>
            <w:r w:rsidRPr="00887B5D">
              <w:rPr>
                <w:rFonts w:cs="Calibri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</w:t>
            </w:r>
          </w:p>
          <w:p w:rsidR="00C118AB" w:rsidRPr="00887B5D" w:rsidRDefault="00C118AB" w:rsidP="00C118AB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cs="Calibri"/>
              </w:rPr>
            </w:pPr>
            <w:r w:rsidRPr="00887B5D">
              <w:rPr>
                <w:rFonts w:eastAsia="Times New Roman" w:cs="Calibri"/>
                <w:color w:val="000000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FF73EF" w:rsidRDefault="00FF73EF" w:rsidP="00C118AB">
      <w:bookmarkStart w:id="1" w:name="_GoBack"/>
      <w:bookmarkEnd w:id="1"/>
    </w:p>
    <w:sectPr w:rsidR="00FF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E7F"/>
    <w:multiLevelType w:val="hybridMultilevel"/>
    <w:tmpl w:val="A6E41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6A3FEC"/>
    <w:multiLevelType w:val="hybridMultilevel"/>
    <w:tmpl w:val="CAE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AB"/>
    <w:rsid w:val="00C118AB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704AD-28C3-4CFE-8EF4-96C37465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8A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1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24.pl" TargetMode="External"/><Relationship Id="rId5" Type="http://schemas.openxmlformats.org/officeDocument/2006/relationships/hyperlink" Target="mailto:sekretariat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</dc:creator>
  <cp:keywords/>
  <dc:description/>
  <cp:lastModifiedBy>K.Rak</cp:lastModifiedBy>
  <cp:revision>1</cp:revision>
  <dcterms:created xsi:type="dcterms:W3CDTF">2024-01-31T09:29:00Z</dcterms:created>
  <dcterms:modified xsi:type="dcterms:W3CDTF">2024-01-31T09:30:00Z</dcterms:modified>
</cp:coreProperties>
</file>